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1C87D" w14:textId="4091DECE" w:rsidR="00E62E9C" w:rsidRDefault="0071296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需求对接</w:t>
      </w:r>
      <w:r w:rsidR="00137270">
        <w:rPr>
          <w:rFonts w:hint="eastAsia"/>
          <w:b/>
          <w:sz w:val="36"/>
          <w:szCs w:val="36"/>
        </w:rPr>
        <w:t>预注册报名表</w:t>
      </w:r>
    </w:p>
    <w:tbl>
      <w:tblPr>
        <w:tblStyle w:val="a7"/>
        <w:tblW w:w="8452" w:type="dxa"/>
        <w:jc w:val="center"/>
        <w:tblLook w:val="04A0" w:firstRow="1" w:lastRow="0" w:firstColumn="1" w:lastColumn="0" w:noHBand="0" w:noVBand="1"/>
      </w:tblPr>
      <w:tblGrid>
        <w:gridCol w:w="1540"/>
        <w:gridCol w:w="2333"/>
        <w:gridCol w:w="2300"/>
        <w:gridCol w:w="2279"/>
      </w:tblGrid>
      <w:tr w:rsidR="00E62E9C" w14:paraId="4D50AEEC" w14:textId="77777777">
        <w:trPr>
          <w:trHeight w:val="682"/>
          <w:jc w:val="center"/>
        </w:trPr>
        <w:tc>
          <w:tcPr>
            <w:tcW w:w="1540" w:type="dxa"/>
            <w:vAlign w:val="center"/>
          </w:tcPr>
          <w:p w14:paraId="3855645D" w14:textId="77777777" w:rsidR="00E62E9C" w:rsidRDefault="00137270">
            <w:pPr>
              <w:jc w:val="center"/>
              <w:rPr>
                <w:rFonts w:ascii="仿宋" w:eastAsia="仿宋" w:hAnsi="仿宋" w:cs="仿宋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18"/>
              </w:rPr>
              <w:t>单位名称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szCs w:val="18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 w14:paraId="3EF80E7D" w14:textId="77777777" w:rsidR="00E62E9C" w:rsidRDefault="00E62E9C">
            <w:pPr>
              <w:jc w:val="center"/>
              <w:rPr>
                <w:rFonts w:ascii="仿宋" w:eastAsia="仿宋" w:hAnsi="仿宋" w:cs="仿宋"/>
                <w:szCs w:val="18"/>
              </w:rPr>
            </w:pPr>
          </w:p>
        </w:tc>
      </w:tr>
      <w:tr w:rsidR="00E62E9C" w14:paraId="2FE04DAC" w14:textId="77777777">
        <w:trPr>
          <w:trHeight w:val="495"/>
          <w:jc w:val="center"/>
        </w:trPr>
        <w:tc>
          <w:tcPr>
            <w:tcW w:w="1540" w:type="dxa"/>
            <w:vAlign w:val="center"/>
          </w:tcPr>
          <w:p w14:paraId="2B536196" w14:textId="77777777" w:rsidR="00E62E9C" w:rsidRDefault="00137270">
            <w:pPr>
              <w:jc w:val="center"/>
              <w:rPr>
                <w:rFonts w:ascii="仿宋" w:eastAsia="仿宋" w:hAnsi="仿宋" w:cs="仿宋"/>
                <w:b/>
                <w:bCs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18"/>
              </w:rPr>
              <w:t>参会人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szCs w:val="18"/>
              </w:rPr>
              <w:t>*</w:t>
            </w:r>
          </w:p>
        </w:tc>
        <w:tc>
          <w:tcPr>
            <w:tcW w:w="2333" w:type="dxa"/>
            <w:vAlign w:val="center"/>
          </w:tcPr>
          <w:p w14:paraId="38D386C4" w14:textId="77777777" w:rsidR="00E62E9C" w:rsidRDefault="00137270">
            <w:pPr>
              <w:jc w:val="center"/>
              <w:rPr>
                <w:rFonts w:ascii="仿宋" w:eastAsia="仿宋" w:hAnsi="仿宋" w:cs="仿宋"/>
                <w:b/>
                <w:bCs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18"/>
              </w:rPr>
              <w:t>职务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szCs w:val="18"/>
              </w:rPr>
              <w:t>*</w:t>
            </w:r>
          </w:p>
        </w:tc>
        <w:tc>
          <w:tcPr>
            <w:tcW w:w="2300" w:type="dxa"/>
            <w:vAlign w:val="center"/>
          </w:tcPr>
          <w:p w14:paraId="25E5EDCA" w14:textId="77777777" w:rsidR="00E62E9C" w:rsidRDefault="00137270">
            <w:pPr>
              <w:jc w:val="center"/>
              <w:rPr>
                <w:rFonts w:ascii="仿宋" w:eastAsia="仿宋" w:hAnsi="仿宋" w:cs="仿宋"/>
                <w:b/>
                <w:bCs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18"/>
              </w:rPr>
              <w:t>手机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szCs w:val="18"/>
              </w:rPr>
              <w:t>*</w:t>
            </w:r>
          </w:p>
        </w:tc>
        <w:tc>
          <w:tcPr>
            <w:tcW w:w="2279" w:type="dxa"/>
            <w:vAlign w:val="center"/>
          </w:tcPr>
          <w:p w14:paraId="00E01708" w14:textId="77777777" w:rsidR="00E62E9C" w:rsidRDefault="00137270">
            <w:pPr>
              <w:jc w:val="center"/>
              <w:rPr>
                <w:rFonts w:ascii="仿宋" w:eastAsia="仿宋" w:hAnsi="仿宋" w:cs="仿宋"/>
                <w:b/>
                <w:bCs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18"/>
              </w:rPr>
              <w:t>Email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szCs w:val="18"/>
              </w:rPr>
              <w:t>*</w:t>
            </w:r>
          </w:p>
        </w:tc>
      </w:tr>
      <w:tr w:rsidR="00E62E9C" w14:paraId="05809D76" w14:textId="77777777">
        <w:trPr>
          <w:trHeight w:val="458"/>
          <w:jc w:val="center"/>
        </w:trPr>
        <w:tc>
          <w:tcPr>
            <w:tcW w:w="1540" w:type="dxa"/>
            <w:vAlign w:val="center"/>
          </w:tcPr>
          <w:p w14:paraId="4B108911" w14:textId="77777777" w:rsidR="00E62E9C" w:rsidRDefault="00E62E9C">
            <w:pPr>
              <w:jc w:val="center"/>
              <w:rPr>
                <w:rFonts w:ascii="仿宋" w:eastAsia="仿宋" w:hAnsi="仿宋" w:cs="仿宋"/>
                <w:szCs w:val="18"/>
              </w:rPr>
            </w:pPr>
          </w:p>
        </w:tc>
        <w:tc>
          <w:tcPr>
            <w:tcW w:w="2333" w:type="dxa"/>
            <w:vAlign w:val="center"/>
          </w:tcPr>
          <w:p w14:paraId="54671E63" w14:textId="77777777" w:rsidR="00E62E9C" w:rsidRDefault="00E62E9C">
            <w:pPr>
              <w:jc w:val="center"/>
              <w:rPr>
                <w:rFonts w:ascii="仿宋" w:eastAsia="仿宋" w:hAnsi="仿宋" w:cs="仿宋"/>
                <w:szCs w:val="18"/>
              </w:rPr>
            </w:pPr>
          </w:p>
        </w:tc>
        <w:tc>
          <w:tcPr>
            <w:tcW w:w="2300" w:type="dxa"/>
            <w:vAlign w:val="center"/>
          </w:tcPr>
          <w:p w14:paraId="1305AFF5" w14:textId="77777777" w:rsidR="00E62E9C" w:rsidRDefault="00E62E9C">
            <w:pPr>
              <w:jc w:val="center"/>
              <w:rPr>
                <w:rFonts w:ascii="仿宋" w:eastAsia="仿宋" w:hAnsi="仿宋" w:cs="仿宋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5C3C045F" w14:textId="77777777" w:rsidR="00E62E9C" w:rsidRDefault="00E62E9C">
            <w:pPr>
              <w:jc w:val="center"/>
              <w:rPr>
                <w:rFonts w:ascii="仿宋" w:eastAsia="仿宋" w:hAnsi="仿宋" w:cs="仿宋"/>
                <w:szCs w:val="18"/>
              </w:rPr>
            </w:pPr>
          </w:p>
        </w:tc>
      </w:tr>
      <w:tr w:rsidR="00E62E9C" w14:paraId="5BFEC777" w14:textId="77777777">
        <w:trPr>
          <w:trHeight w:val="426"/>
          <w:jc w:val="center"/>
        </w:trPr>
        <w:tc>
          <w:tcPr>
            <w:tcW w:w="1540" w:type="dxa"/>
            <w:vAlign w:val="center"/>
          </w:tcPr>
          <w:p w14:paraId="32256F64" w14:textId="77777777" w:rsidR="00E62E9C" w:rsidRDefault="00E62E9C">
            <w:pPr>
              <w:jc w:val="center"/>
              <w:rPr>
                <w:rFonts w:ascii="仿宋" w:eastAsia="仿宋" w:hAnsi="仿宋" w:cs="仿宋"/>
                <w:szCs w:val="18"/>
              </w:rPr>
            </w:pPr>
          </w:p>
        </w:tc>
        <w:tc>
          <w:tcPr>
            <w:tcW w:w="2333" w:type="dxa"/>
            <w:vAlign w:val="center"/>
          </w:tcPr>
          <w:p w14:paraId="612F19A8" w14:textId="77777777" w:rsidR="00E62E9C" w:rsidRDefault="00E62E9C">
            <w:pPr>
              <w:jc w:val="center"/>
              <w:rPr>
                <w:rFonts w:ascii="仿宋" w:eastAsia="仿宋" w:hAnsi="仿宋" w:cs="仿宋"/>
                <w:szCs w:val="18"/>
              </w:rPr>
            </w:pPr>
          </w:p>
        </w:tc>
        <w:tc>
          <w:tcPr>
            <w:tcW w:w="2300" w:type="dxa"/>
            <w:vAlign w:val="center"/>
          </w:tcPr>
          <w:p w14:paraId="66F82310" w14:textId="77777777" w:rsidR="00E62E9C" w:rsidRDefault="00E62E9C">
            <w:pPr>
              <w:jc w:val="center"/>
              <w:rPr>
                <w:rFonts w:ascii="仿宋" w:eastAsia="仿宋" w:hAnsi="仿宋" w:cs="仿宋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5865FF44" w14:textId="77777777" w:rsidR="00E62E9C" w:rsidRDefault="00E62E9C">
            <w:pPr>
              <w:jc w:val="center"/>
              <w:rPr>
                <w:rFonts w:ascii="仿宋" w:eastAsia="仿宋" w:hAnsi="仿宋" w:cs="仿宋"/>
                <w:szCs w:val="18"/>
              </w:rPr>
            </w:pPr>
          </w:p>
        </w:tc>
      </w:tr>
      <w:tr w:rsidR="00E62E9C" w14:paraId="53CA8C2E" w14:textId="77777777">
        <w:trPr>
          <w:trHeight w:val="517"/>
          <w:jc w:val="center"/>
        </w:trPr>
        <w:tc>
          <w:tcPr>
            <w:tcW w:w="8452" w:type="dxa"/>
            <w:gridSpan w:val="4"/>
            <w:shd w:val="clear" w:color="auto" w:fill="D0CECE" w:themeFill="background2" w:themeFillShade="E6"/>
            <w:vAlign w:val="center"/>
          </w:tcPr>
          <w:p w14:paraId="5837126C" w14:textId="77777777" w:rsidR="00E62E9C" w:rsidRDefault="0013727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为精准匹配用户需求，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请真实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>填写以下内容</w:t>
            </w:r>
          </w:p>
        </w:tc>
      </w:tr>
      <w:tr w:rsidR="00E62E9C" w14:paraId="5BF5A043" w14:textId="77777777">
        <w:trPr>
          <w:trHeight w:val="1253"/>
          <w:jc w:val="center"/>
        </w:trPr>
        <w:tc>
          <w:tcPr>
            <w:tcW w:w="1540" w:type="dxa"/>
            <w:vAlign w:val="center"/>
          </w:tcPr>
          <w:p w14:paraId="1C709D7A" w14:textId="77777777" w:rsidR="00E62E9C" w:rsidRDefault="00137270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单位类型</w:t>
            </w:r>
            <w:r>
              <w:rPr>
                <w:rFonts w:ascii="仿宋" w:eastAsia="仿宋" w:hAnsi="仿宋" w:cs="仿宋" w:hint="eastAsia"/>
                <w:b/>
                <w:color w:val="FF0000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 w14:paraId="2755FFDA" w14:textId="77777777" w:rsidR="00E62E9C" w:rsidRDefault="0013727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szCs w:val="21"/>
              </w:rPr>
              <w:t xml:space="preserve">原材料供应商  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szCs w:val="21"/>
              </w:rPr>
              <w:t>石墨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烯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 xml:space="preserve">材料生产商  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szCs w:val="21"/>
              </w:rPr>
              <w:t xml:space="preserve">生产设备供应商  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szCs w:val="21"/>
              </w:rPr>
              <w:t xml:space="preserve">贸易商  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szCs w:val="21"/>
              </w:rPr>
              <w:t>石墨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烯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 xml:space="preserve">应用产品生产商 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szCs w:val="21"/>
              </w:rPr>
              <w:t xml:space="preserve">技术解决方案提供商 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szCs w:val="21"/>
              </w:rPr>
              <w:t>检测仪器设备供应商</w:t>
            </w:r>
          </w:p>
          <w:p w14:paraId="29452052" w14:textId="77777777" w:rsidR="00E62E9C" w:rsidRDefault="00137270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szCs w:val="21"/>
              </w:rPr>
              <w:t xml:space="preserve">政府管理部门  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szCs w:val="21"/>
              </w:rPr>
              <w:t xml:space="preserve">投资机构  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szCs w:val="21"/>
              </w:rPr>
              <w:t xml:space="preserve">科研机构  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szCs w:val="21"/>
              </w:rPr>
              <w:t>其他</w:t>
            </w:r>
            <w:r>
              <w:rPr>
                <w:rFonts w:ascii="仿宋" w:eastAsia="仿宋" w:hAnsi="仿宋" w:cs="仿宋" w:hint="eastAsia"/>
                <w:szCs w:val="21"/>
                <w:u w:val="single"/>
              </w:rPr>
              <w:t xml:space="preserve">            </w:t>
            </w:r>
          </w:p>
        </w:tc>
      </w:tr>
      <w:tr w:rsidR="00E62E9C" w14:paraId="57CEF61D" w14:textId="77777777">
        <w:trPr>
          <w:trHeight w:val="2678"/>
          <w:jc w:val="center"/>
        </w:trPr>
        <w:tc>
          <w:tcPr>
            <w:tcW w:w="1540" w:type="dxa"/>
            <w:vAlign w:val="center"/>
          </w:tcPr>
          <w:p w14:paraId="79120633" w14:textId="77777777" w:rsidR="00E62E9C" w:rsidRDefault="00137270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单位简介</w:t>
            </w:r>
          </w:p>
        </w:tc>
        <w:tc>
          <w:tcPr>
            <w:tcW w:w="6912" w:type="dxa"/>
            <w:gridSpan w:val="3"/>
            <w:vAlign w:val="center"/>
          </w:tcPr>
          <w:p w14:paraId="4384C6E4" w14:textId="77777777" w:rsidR="00E62E9C" w:rsidRDefault="00E62E9C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E62E9C" w14:paraId="5974FA44" w14:textId="77777777">
        <w:trPr>
          <w:trHeight w:val="2517"/>
          <w:jc w:val="center"/>
        </w:trPr>
        <w:tc>
          <w:tcPr>
            <w:tcW w:w="1540" w:type="dxa"/>
            <w:vAlign w:val="center"/>
          </w:tcPr>
          <w:p w14:paraId="39C495D8" w14:textId="77777777" w:rsidR="00E62E9C" w:rsidRDefault="00137270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主营业务</w:t>
            </w:r>
          </w:p>
        </w:tc>
        <w:tc>
          <w:tcPr>
            <w:tcW w:w="6912" w:type="dxa"/>
            <w:gridSpan w:val="3"/>
            <w:vAlign w:val="center"/>
          </w:tcPr>
          <w:p w14:paraId="45B55B1B" w14:textId="77777777" w:rsidR="00E62E9C" w:rsidRDefault="00E62E9C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E62E9C" w14:paraId="58C5320C" w14:textId="77777777">
        <w:trPr>
          <w:trHeight w:val="2030"/>
          <w:jc w:val="center"/>
        </w:trPr>
        <w:tc>
          <w:tcPr>
            <w:tcW w:w="1540" w:type="dxa"/>
            <w:vAlign w:val="center"/>
          </w:tcPr>
          <w:p w14:paraId="77B1EC46" w14:textId="77777777" w:rsidR="00E62E9C" w:rsidRDefault="0013727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产品介绍</w:t>
            </w:r>
          </w:p>
        </w:tc>
        <w:tc>
          <w:tcPr>
            <w:tcW w:w="6912" w:type="dxa"/>
            <w:gridSpan w:val="3"/>
            <w:vAlign w:val="center"/>
          </w:tcPr>
          <w:p w14:paraId="7FC23702" w14:textId="77777777" w:rsidR="00E62E9C" w:rsidRDefault="00137270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（请阐述产品技术特点及优势）</w:t>
            </w:r>
          </w:p>
        </w:tc>
      </w:tr>
      <w:tr w:rsidR="00E62E9C" w14:paraId="4E9E81EE" w14:textId="77777777">
        <w:trPr>
          <w:trHeight w:val="659"/>
          <w:jc w:val="center"/>
        </w:trPr>
        <w:tc>
          <w:tcPr>
            <w:tcW w:w="1540" w:type="dxa"/>
            <w:vAlign w:val="center"/>
          </w:tcPr>
          <w:p w14:paraId="201DECF9" w14:textId="77777777" w:rsidR="00E62E9C" w:rsidRDefault="00137270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代表客户</w:t>
            </w:r>
          </w:p>
        </w:tc>
        <w:tc>
          <w:tcPr>
            <w:tcW w:w="6912" w:type="dxa"/>
            <w:gridSpan w:val="3"/>
            <w:vAlign w:val="center"/>
          </w:tcPr>
          <w:p w14:paraId="3718D48A" w14:textId="77777777" w:rsidR="00E62E9C" w:rsidRDefault="00E62E9C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E62E9C" w14:paraId="0CE9844C" w14:textId="77777777">
        <w:trPr>
          <w:trHeight w:val="1668"/>
          <w:jc w:val="center"/>
        </w:trPr>
        <w:tc>
          <w:tcPr>
            <w:tcW w:w="1540" w:type="dxa"/>
            <w:vAlign w:val="center"/>
          </w:tcPr>
          <w:p w14:paraId="31EB7276" w14:textId="77777777" w:rsidR="00E62E9C" w:rsidRDefault="00137270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lastRenderedPageBreak/>
              <w:t>需求解决方案</w:t>
            </w:r>
            <w:r>
              <w:rPr>
                <w:rFonts w:ascii="仿宋" w:eastAsia="仿宋" w:hAnsi="仿宋" w:cs="仿宋" w:hint="eastAsia"/>
                <w:b/>
                <w:color w:val="FF0000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 w14:paraId="3092DB08" w14:textId="77777777" w:rsidR="00E62E9C" w:rsidRDefault="00137270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（可针对需求解决路径、预期合作方式等进行描述）</w:t>
            </w:r>
          </w:p>
        </w:tc>
      </w:tr>
      <w:tr w:rsidR="00E62E9C" w14:paraId="4D6EFC23" w14:textId="77777777">
        <w:trPr>
          <w:trHeight w:val="728"/>
          <w:jc w:val="center"/>
        </w:trPr>
        <w:tc>
          <w:tcPr>
            <w:tcW w:w="1540" w:type="dxa"/>
            <w:vAlign w:val="center"/>
          </w:tcPr>
          <w:p w14:paraId="75850889" w14:textId="77777777" w:rsidR="00E62E9C" w:rsidRDefault="0013727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应用领域</w:t>
            </w:r>
          </w:p>
        </w:tc>
        <w:tc>
          <w:tcPr>
            <w:tcW w:w="6912" w:type="dxa"/>
            <w:gridSpan w:val="3"/>
            <w:vAlign w:val="center"/>
          </w:tcPr>
          <w:p w14:paraId="0BA56111" w14:textId="77777777" w:rsidR="00E62E9C" w:rsidRDefault="0013727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szCs w:val="21"/>
              </w:rPr>
              <w:t xml:space="preserve">新能源  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szCs w:val="21"/>
              </w:rPr>
              <w:t xml:space="preserve">电子信息  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szCs w:val="21"/>
              </w:rPr>
              <w:t xml:space="preserve">大健康  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szCs w:val="21"/>
              </w:rPr>
              <w:t xml:space="preserve">节能环保  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szCs w:val="21"/>
              </w:rPr>
              <w:t xml:space="preserve">生物医药 </w:t>
            </w:r>
          </w:p>
          <w:p w14:paraId="62896EDD" w14:textId="77777777" w:rsidR="00E62E9C" w:rsidRDefault="0013727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szCs w:val="21"/>
              </w:rPr>
              <w:t xml:space="preserve">石油化工   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szCs w:val="21"/>
              </w:rPr>
              <w:t xml:space="preserve">航空航天   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szCs w:val="21"/>
              </w:rPr>
              <w:t xml:space="preserve">其他 </w:t>
            </w:r>
            <w:r>
              <w:rPr>
                <w:rFonts w:ascii="仿宋" w:eastAsia="仿宋" w:hAnsi="仿宋" w:cs="仿宋" w:hint="eastAsia"/>
                <w:szCs w:val="21"/>
                <w:u w:val="single"/>
              </w:rPr>
              <w:t xml:space="preserve">               </w:t>
            </w:r>
          </w:p>
        </w:tc>
      </w:tr>
      <w:tr w:rsidR="00E62E9C" w14:paraId="2530E8D4" w14:textId="77777777">
        <w:trPr>
          <w:trHeight w:val="696"/>
          <w:jc w:val="center"/>
        </w:trPr>
        <w:tc>
          <w:tcPr>
            <w:tcW w:w="1540" w:type="dxa"/>
            <w:vAlign w:val="center"/>
          </w:tcPr>
          <w:p w14:paraId="35CB9B1D" w14:textId="77777777" w:rsidR="00E62E9C" w:rsidRDefault="0013727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发展阶段</w:t>
            </w:r>
          </w:p>
        </w:tc>
        <w:tc>
          <w:tcPr>
            <w:tcW w:w="6912" w:type="dxa"/>
            <w:gridSpan w:val="3"/>
            <w:vAlign w:val="center"/>
          </w:tcPr>
          <w:p w14:paraId="5F0A7D8D" w14:textId="77777777" w:rsidR="00E62E9C" w:rsidRDefault="0013727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szCs w:val="21"/>
              </w:rPr>
              <w:t xml:space="preserve">创意、预研   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szCs w:val="21"/>
              </w:rPr>
              <w:t xml:space="preserve">实验室成果   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szCs w:val="21"/>
              </w:rPr>
              <w:t xml:space="preserve">中试放大成果   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szCs w:val="21"/>
              </w:rPr>
              <w:t xml:space="preserve">小规模量产 </w:t>
            </w:r>
          </w:p>
          <w:p w14:paraId="307F7825" w14:textId="77777777" w:rsidR="00E62E9C" w:rsidRDefault="0013727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szCs w:val="21"/>
              </w:rPr>
              <w:t>大规模量产</w:t>
            </w:r>
          </w:p>
        </w:tc>
      </w:tr>
      <w:tr w:rsidR="00E62E9C" w14:paraId="7F9CD725" w14:textId="77777777">
        <w:trPr>
          <w:trHeight w:val="850"/>
          <w:jc w:val="center"/>
        </w:trPr>
        <w:tc>
          <w:tcPr>
            <w:tcW w:w="1540" w:type="dxa"/>
            <w:vAlign w:val="center"/>
          </w:tcPr>
          <w:p w14:paraId="6060C822" w14:textId="77777777" w:rsidR="00E62E9C" w:rsidRDefault="00137270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石墨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烯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联盟资源与能力，您更侧重哪些？</w:t>
            </w:r>
          </w:p>
        </w:tc>
        <w:tc>
          <w:tcPr>
            <w:tcW w:w="6912" w:type="dxa"/>
            <w:gridSpan w:val="3"/>
            <w:vAlign w:val="center"/>
          </w:tcPr>
          <w:p w14:paraId="7BEAA640" w14:textId="77777777" w:rsidR="00E62E9C" w:rsidRDefault="0013727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□政府资源优势  □行业资源优势  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szCs w:val="21"/>
              </w:rPr>
              <w:t>行业服务能力  □应用推广能力</w:t>
            </w:r>
          </w:p>
          <w:p w14:paraId="73F8E6A6" w14:textId="77777777" w:rsidR="00E62E9C" w:rsidRDefault="0013727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□国际资源优势 □数据分析能力  □自有媒体的网络资源  □项目资源</w:t>
            </w:r>
          </w:p>
          <w:p w14:paraId="2EB562D2" w14:textId="77777777" w:rsidR="00E62E9C" w:rsidRDefault="00137270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□资金资源    □标准认证体系建设能力  □其他</w:t>
            </w:r>
            <w:r>
              <w:rPr>
                <w:rFonts w:ascii="仿宋" w:eastAsia="仿宋" w:hAnsi="仿宋" w:cs="仿宋" w:hint="eastAsia"/>
                <w:szCs w:val="21"/>
                <w:u w:val="single"/>
              </w:rPr>
              <w:t xml:space="preserve">                   </w:t>
            </w:r>
          </w:p>
        </w:tc>
      </w:tr>
      <w:tr w:rsidR="00E62E9C" w14:paraId="7C78A735" w14:textId="77777777">
        <w:trPr>
          <w:trHeight w:val="1113"/>
          <w:jc w:val="center"/>
        </w:trPr>
        <w:tc>
          <w:tcPr>
            <w:tcW w:w="1540" w:type="dxa"/>
            <w:vAlign w:val="center"/>
          </w:tcPr>
          <w:p w14:paraId="3EF6A3DF" w14:textId="77777777" w:rsidR="00E62E9C" w:rsidRDefault="00137270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希望与需求发布方建立哪些合作？</w:t>
            </w:r>
          </w:p>
        </w:tc>
        <w:tc>
          <w:tcPr>
            <w:tcW w:w="6912" w:type="dxa"/>
            <w:gridSpan w:val="3"/>
            <w:vAlign w:val="center"/>
          </w:tcPr>
          <w:p w14:paraId="16F97E8D" w14:textId="77777777" w:rsidR="00E62E9C" w:rsidRDefault="00E62E9C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E62E9C" w14:paraId="09B84AD5" w14:textId="77777777">
        <w:trPr>
          <w:trHeight w:val="1113"/>
          <w:jc w:val="center"/>
        </w:trPr>
        <w:tc>
          <w:tcPr>
            <w:tcW w:w="1540" w:type="dxa"/>
            <w:vAlign w:val="center"/>
          </w:tcPr>
          <w:p w14:paraId="3BB3A11A" w14:textId="77777777" w:rsidR="00E62E9C" w:rsidRDefault="00137270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希望与石墨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烯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联盟建立哪些合作？</w:t>
            </w:r>
          </w:p>
        </w:tc>
        <w:tc>
          <w:tcPr>
            <w:tcW w:w="6912" w:type="dxa"/>
            <w:gridSpan w:val="3"/>
            <w:vAlign w:val="center"/>
          </w:tcPr>
          <w:p w14:paraId="75383E3B" w14:textId="77777777" w:rsidR="00E62E9C" w:rsidRDefault="00E62E9C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E62E9C" w14:paraId="4CA37DA8" w14:textId="77777777">
        <w:trPr>
          <w:trHeight w:val="1113"/>
          <w:jc w:val="center"/>
        </w:trPr>
        <w:tc>
          <w:tcPr>
            <w:tcW w:w="8452" w:type="dxa"/>
            <w:gridSpan w:val="4"/>
            <w:vAlign w:val="center"/>
          </w:tcPr>
          <w:p w14:paraId="7E1B8858" w14:textId="77777777" w:rsidR="00E62E9C" w:rsidRDefault="00137270">
            <w:pPr>
              <w:spacing w:before="100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活动主办方：CGIA企业需求服务中心</w:t>
            </w:r>
          </w:p>
          <w:p w14:paraId="014A964D" w14:textId="77777777" w:rsidR="00E62E9C" w:rsidRDefault="00137270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活动发布：石墨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烯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联盟（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微信公众号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）</w:t>
            </w:r>
          </w:p>
          <w:p w14:paraId="2574C50B" w14:textId="77777777" w:rsidR="00E62E9C" w:rsidRDefault="00137270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咨询方式：电话400-110-3655，或微信号CGIA-2013、SMXLM2013（备注姓名-单位全称）</w:t>
            </w:r>
          </w:p>
          <w:p w14:paraId="0BB7EBE6" w14:textId="77777777" w:rsidR="00E62E9C" w:rsidRDefault="00137270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报名表接收方式：发送至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t>info@c-gia.org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t>，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或微信号SMXLM2013（备注姓名-单位全称）</w:t>
            </w:r>
          </w:p>
          <w:p w14:paraId="29E19EAD" w14:textId="77777777" w:rsidR="00E62E9C" w:rsidRDefault="00137270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活动说明：1、尽可能完善所有信息，*为必填项；</w:t>
            </w:r>
          </w:p>
          <w:p w14:paraId="0B90CA09" w14:textId="2649FF90" w:rsidR="00E62E9C" w:rsidRPr="00712960" w:rsidRDefault="00137270" w:rsidP="00712960">
            <w:pPr>
              <w:numPr>
                <w:ilvl w:val="0"/>
                <w:numId w:val="1"/>
              </w:numPr>
              <w:ind w:firstLineChars="500" w:firstLine="1054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C36CB9">
              <w:rPr>
                <w:rFonts w:ascii="仿宋" w:eastAsia="仿宋" w:hAnsi="仿宋" w:cs="仿宋" w:hint="eastAsia"/>
                <w:b/>
                <w:bCs/>
                <w:color w:val="FF0000"/>
                <w:szCs w:val="21"/>
              </w:rPr>
              <w:t>此表仅是参加</w:t>
            </w:r>
            <w:r w:rsidR="00C36CB9">
              <w:rPr>
                <w:rFonts w:ascii="仿宋" w:eastAsia="仿宋" w:hAnsi="仿宋" w:cs="仿宋" w:hint="eastAsia"/>
                <w:b/>
                <w:bCs/>
                <w:color w:val="FF0000"/>
                <w:szCs w:val="21"/>
              </w:rPr>
              <w:t>需求对接</w:t>
            </w:r>
            <w:r w:rsidRPr="00C36CB9">
              <w:rPr>
                <w:rFonts w:ascii="仿宋" w:eastAsia="仿宋" w:hAnsi="仿宋" w:cs="仿宋" w:hint="eastAsia"/>
                <w:b/>
                <w:bCs/>
                <w:color w:val="FF0000"/>
                <w:szCs w:val="21"/>
              </w:rPr>
              <w:t>的预注册报名，相关信息</w:t>
            </w:r>
            <w:proofErr w:type="gramStart"/>
            <w:r w:rsidRPr="00C36CB9">
              <w:rPr>
                <w:rFonts w:ascii="仿宋" w:eastAsia="仿宋" w:hAnsi="仿宋" w:cs="仿宋" w:hint="eastAsia"/>
                <w:b/>
                <w:bCs/>
                <w:color w:val="FF0000"/>
                <w:szCs w:val="21"/>
              </w:rPr>
              <w:t>须主办</w:t>
            </w:r>
            <w:proofErr w:type="gramEnd"/>
            <w:r w:rsidRPr="00C36CB9">
              <w:rPr>
                <w:rFonts w:ascii="仿宋" w:eastAsia="仿宋" w:hAnsi="仿宋" w:cs="仿宋" w:hint="eastAsia"/>
                <w:b/>
                <w:bCs/>
                <w:color w:val="FF0000"/>
                <w:szCs w:val="21"/>
              </w:rPr>
              <w:t>方审核。</w:t>
            </w:r>
          </w:p>
        </w:tc>
      </w:tr>
    </w:tbl>
    <w:p w14:paraId="37186D53" w14:textId="77777777" w:rsidR="00E62E9C" w:rsidRDefault="00E62E9C">
      <w:pPr>
        <w:rPr>
          <w:rFonts w:ascii="仿宋" w:eastAsia="仿宋" w:hAnsi="仿宋" w:cs="仿宋"/>
          <w:b/>
          <w:bCs/>
          <w:szCs w:val="21"/>
        </w:rPr>
      </w:pPr>
      <w:bookmarkStart w:id="0" w:name="_GoBack"/>
      <w:bookmarkEnd w:id="0"/>
    </w:p>
    <w:sectPr w:rsidR="00E62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D6A3B" w14:textId="77777777" w:rsidR="00365F0B" w:rsidRDefault="00365F0B" w:rsidP="00712960">
      <w:r>
        <w:separator/>
      </w:r>
    </w:p>
  </w:endnote>
  <w:endnote w:type="continuationSeparator" w:id="0">
    <w:p w14:paraId="742A492C" w14:textId="77777777" w:rsidR="00365F0B" w:rsidRDefault="00365F0B" w:rsidP="0071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EBE2C" w14:textId="77777777" w:rsidR="00365F0B" w:rsidRDefault="00365F0B" w:rsidP="00712960">
      <w:r>
        <w:separator/>
      </w:r>
    </w:p>
  </w:footnote>
  <w:footnote w:type="continuationSeparator" w:id="0">
    <w:p w14:paraId="58B3B9C1" w14:textId="77777777" w:rsidR="00365F0B" w:rsidRDefault="00365F0B" w:rsidP="00712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89822"/>
    <w:multiLevelType w:val="singleLevel"/>
    <w:tmpl w:val="5BC29B62"/>
    <w:lvl w:ilvl="0">
      <w:start w:val="2"/>
      <w:numFmt w:val="decimal"/>
      <w:suff w:val="nothing"/>
      <w:lvlText w:val="%1、"/>
      <w:lvlJc w:val="left"/>
      <w:rPr>
        <w:color w:val="FF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06"/>
    <w:rsid w:val="00004DA4"/>
    <w:rsid w:val="00031A8E"/>
    <w:rsid w:val="000448B9"/>
    <w:rsid w:val="00137270"/>
    <w:rsid w:val="001809A7"/>
    <w:rsid w:val="00255052"/>
    <w:rsid w:val="003644C1"/>
    <w:rsid w:val="00365F0B"/>
    <w:rsid w:val="003A1132"/>
    <w:rsid w:val="003C3865"/>
    <w:rsid w:val="003D6810"/>
    <w:rsid w:val="003E731B"/>
    <w:rsid w:val="003F5B21"/>
    <w:rsid w:val="00483B4F"/>
    <w:rsid w:val="00567FE0"/>
    <w:rsid w:val="006E0260"/>
    <w:rsid w:val="00712960"/>
    <w:rsid w:val="008420ED"/>
    <w:rsid w:val="00843366"/>
    <w:rsid w:val="008A31BD"/>
    <w:rsid w:val="008B1740"/>
    <w:rsid w:val="00985537"/>
    <w:rsid w:val="009B0FC7"/>
    <w:rsid w:val="00A34706"/>
    <w:rsid w:val="00A356CD"/>
    <w:rsid w:val="00A73014"/>
    <w:rsid w:val="00AE5562"/>
    <w:rsid w:val="00B27E0C"/>
    <w:rsid w:val="00B42494"/>
    <w:rsid w:val="00BA2ABA"/>
    <w:rsid w:val="00BB49CE"/>
    <w:rsid w:val="00C36CB9"/>
    <w:rsid w:val="00C71D4C"/>
    <w:rsid w:val="00CF7147"/>
    <w:rsid w:val="00D36A11"/>
    <w:rsid w:val="00D57918"/>
    <w:rsid w:val="00D7769F"/>
    <w:rsid w:val="00E17D9D"/>
    <w:rsid w:val="00E62E9C"/>
    <w:rsid w:val="00F25D01"/>
    <w:rsid w:val="00F72CE5"/>
    <w:rsid w:val="00FF3E02"/>
    <w:rsid w:val="096C0A1B"/>
    <w:rsid w:val="13154361"/>
    <w:rsid w:val="18DE4404"/>
    <w:rsid w:val="1C5820C2"/>
    <w:rsid w:val="21397D4B"/>
    <w:rsid w:val="2B501BC0"/>
    <w:rsid w:val="36B97F4A"/>
    <w:rsid w:val="388A5840"/>
    <w:rsid w:val="3FC67017"/>
    <w:rsid w:val="58E8065D"/>
    <w:rsid w:val="5ACA3FE8"/>
    <w:rsid w:val="5F3E0B41"/>
    <w:rsid w:val="6C9C108D"/>
    <w:rsid w:val="7DA95844"/>
    <w:rsid w:val="7F3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34ECC"/>
  <w15:docId w15:val="{DFEC1D00-1881-4E9A-A0AD-F32CF01C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zq131122@163.com</dc:creator>
  <cp:lastModifiedBy>MIAO XIAOLU</cp:lastModifiedBy>
  <cp:revision>4</cp:revision>
  <dcterms:created xsi:type="dcterms:W3CDTF">2020-03-24T07:52:00Z</dcterms:created>
  <dcterms:modified xsi:type="dcterms:W3CDTF">2020-03-24T08:04:00Z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