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B7" w:rsidRDefault="00123EA2">
      <w:pPr>
        <w:spacing w:beforeLines="50" w:before="120"/>
        <w:jc w:val="center"/>
        <w:rPr>
          <w:rFonts w:ascii="Arial" w:hAnsi="Arial" w:cs="Arial"/>
          <w:sz w:val="21"/>
          <w:szCs w:val="21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大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会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报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名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注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册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表</w:t>
      </w:r>
      <w:r>
        <w:rPr>
          <w:rFonts w:ascii="Arial" w:hAnsi="Arial" w:cs="Arial" w:hint="eastAsia"/>
          <w:sz w:val="21"/>
          <w:szCs w:val="21"/>
          <w:lang w:eastAsia="zh-CN"/>
        </w:rPr>
        <w:t xml:space="preserve"> </w:t>
      </w:r>
    </w:p>
    <w:p w:rsidR="006E39B7" w:rsidRDefault="00123EA2">
      <w:pPr>
        <w:spacing w:beforeLines="50" w:before="120"/>
        <w:jc w:val="right"/>
        <w:rPr>
          <w:b/>
          <w:bCs/>
          <w:sz w:val="40"/>
          <w:szCs w:val="40"/>
          <w:lang w:eastAsia="zh-CN"/>
        </w:rPr>
      </w:pPr>
      <w:r>
        <w:rPr>
          <w:rFonts w:ascii="Arial" w:hAnsi="Arial" w:cs="Arial" w:hint="eastAsia"/>
          <w:sz w:val="21"/>
          <w:szCs w:val="21"/>
          <w:lang w:eastAsia="zh-CN"/>
        </w:rPr>
        <w:t>回复地址：</w:t>
      </w:r>
      <w:r>
        <w:rPr>
          <w:rFonts w:hint="eastAsia"/>
          <w:b/>
          <w:sz w:val="21"/>
          <w:szCs w:val="21"/>
          <w:lang w:eastAsia="zh-CN"/>
        </w:rPr>
        <w:t>meeting01@c-gia.org</w:t>
      </w:r>
      <w:r>
        <w:rPr>
          <w:rFonts w:ascii="Arial" w:hAnsi="Arial" w:cs="Arial" w:hint="eastAsia"/>
          <w:sz w:val="21"/>
          <w:szCs w:val="21"/>
          <w:lang w:eastAsia="zh-CN"/>
        </w:rPr>
        <w:t xml:space="preserve"> </w:t>
      </w:r>
    </w:p>
    <w:tbl>
      <w:tblPr>
        <w:tblStyle w:val="aa"/>
        <w:tblW w:w="961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228"/>
        <w:gridCol w:w="966"/>
        <w:gridCol w:w="639"/>
        <w:gridCol w:w="275"/>
        <w:gridCol w:w="780"/>
        <w:gridCol w:w="6"/>
        <w:gridCol w:w="923"/>
        <w:gridCol w:w="699"/>
        <w:gridCol w:w="579"/>
        <w:gridCol w:w="990"/>
        <w:gridCol w:w="232"/>
        <w:gridCol w:w="957"/>
        <w:gridCol w:w="87"/>
        <w:gridCol w:w="1256"/>
      </w:tblGrid>
      <w:tr w:rsidR="006E39B7">
        <w:trPr>
          <w:trHeight w:val="524"/>
          <w:jc w:val="center"/>
        </w:trPr>
        <w:tc>
          <w:tcPr>
            <w:tcW w:w="9617" w:type="dxa"/>
            <w:gridSpan w:val="14"/>
            <w:shd w:val="clear" w:color="auto" w:fill="7F7F7F" w:themeFill="text1" w:themeFillTint="80"/>
            <w:vAlign w:val="center"/>
          </w:tcPr>
          <w:p w:rsidR="006E39B7" w:rsidRDefault="00123EA2">
            <w:pPr>
              <w:jc w:val="both"/>
              <w:rPr>
                <w:rFonts w:ascii="微软雅黑" w:eastAsia="微软雅黑" w:hAnsi="微软雅黑" w:cs="Arial"/>
                <w:b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b/>
                <w:color w:val="FFFFFF" w:themeColor="background1"/>
                <w:sz w:val="28"/>
                <w:szCs w:val="28"/>
                <w:lang w:eastAsia="zh-CN"/>
              </w:rPr>
              <w:t>（一）单位基本信息</w:t>
            </w:r>
          </w:p>
        </w:tc>
      </w:tr>
      <w:tr w:rsidR="00676F50" w:rsidTr="00AA688F">
        <w:trPr>
          <w:trHeight w:val="454"/>
          <w:jc w:val="center"/>
        </w:trPr>
        <w:tc>
          <w:tcPr>
            <w:tcW w:w="1228" w:type="dxa"/>
            <w:vAlign w:val="center"/>
          </w:tcPr>
          <w:p w:rsidR="00676F50" w:rsidRDefault="00676F50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单位名称</w:t>
            </w:r>
          </w:p>
        </w:tc>
        <w:tc>
          <w:tcPr>
            <w:tcW w:w="7046" w:type="dxa"/>
            <w:gridSpan w:val="11"/>
            <w:tcBorders>
              <w:right w:val="single" w:sz="4" w:space="0" w:color="auto"/>
            </w:tcBorders>
            <w:vAlign w:val="center"/>
          </w:tcPr>
          <w:p w:rsidR="00676F50" w:rsidRDefault="00676F50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中文：</w:t>
            </w:r>
          </w:p>
          <w:p w:rsidR="00676F50" w:rsidRDefault="00676F50" w:rsidP="00676F50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英文：</w:t>
            </w:r>
            <w:bookmarkStart w:id="0" w:name="_GoBack"/>
            <w:bookmarkEnd w:id="0"/>
          </w:p>
        </w:tc>
        <w:tc>
          <w:tcPr>
            <w:tcW w:w="13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76F50" w:rsidRDefault="00676F50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证件照</w:t>
            </w:r>
          </w:p>
          <w:p w:rsidR="00676F50" w:rsidRDefault="00676F50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必填</w:t>
            </w:r>
          </w:p>
          <w:p w:rsidR="00676F50" w:rsidRDefault="00676F5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zh-CN"/>
              </w:rPr>
              <w:t>多人照片以附件回复邮箱</w:t>
            </w:r>
          </w:p>
        </w:tc>
      </w:tr>
      <w:tr w:rsidR="006E39B7">
        <w:trPr>
          <w:trHeight w:val="349"/>
          <w:jc w:val="center"/>
        </w:trPr>
        <w:tc>
          <w:tcPr>
            <w:tcW w:w="1228" w:type="dxa"/>
            <w:vMerge w:val="restart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单位类型</w:t>
            </w:r>
          </w:p>
        </w:tc>
        <w:tc>
          <w:tcPr>
            <w:tcW w:w="7046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6E39B7" w:rsidRDefault="00123EA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□石墨材料供应商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□石墨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烯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材料生产商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□生产设备供应商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□贸易商</w:t>
            </w: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39B7" w:rsidRDefault="006E39B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6E39B7">
        <w:trPr>
          <w:trHeight w:val="309"/>
          <w:jc w:val="center"/>
        </w:trPr>
        <w:tc>
          <w:tcPr>
            <w:tcW w:w="1228" w:type="dxa"/>
            <w:vMerge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46" w:type="dxa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E39B7" w:rsidRDefault="00123EA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□石墨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烯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应用产品生产商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□技术解决方案提供商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□检测仪器设备供应商</w:t>
            </w: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39B7" w:rsidRDefault="006E39B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6E39B7">
        <w:trPr>
          <w:trHeight w:val="75"/>
          <w:jc w:val="center"/>
        </w:trPr>
        <w:tc>
          <w:tcPr>
            <w:tcW w:w="1228" w:type="dxa"/>
            <w:vMerge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46" w:type="dxa"/>
            <w:gridSpan w:val="11"/>
            <w:tcBorders>
              <w:top w:val="nil"/>
              <w:right w:val="single" w:sz="4" w:space="0" w:color="auto"/>
            </w:tcBorders>
            <w:vAlign w:val="center"/>
          </w:tcPr>
          <w:p w:rsidR="006E39B7" w:rsidRDefault="00123EA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□政府管理部门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□投资机构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       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□科研机构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      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□其他</w:t>
            </w: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39B7" w:rsidRDefault="006E39B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6E39B7">
        <w:trPr>
          <w:trHeight w:val="623"/>
          <w:jc w:val="center"/>
        </w:trPr>
        <w:tc>
          <w:tcPr>
            <w:tcW w:w="9617" w:type="dxa"/>
            <w:gridSpan w:val="14"/>
            <w:shd w:val="clear" w:color="auto" w:fill="7F7F7F" w:themeFill="text1" w:themeFillTint="80"/>
            <w:vAlign w:val="center"/>
          </w:tcPr>
          <w:p w:rsidR="006E39B7" w:rsidRDefault="00123EA2">
            <w:pPr>
              <w:jc w:val="both"/>
              <w:rPr>
                <w:rFonts w:ascii="微软雅黑" w:eastAsia="微软雅黑" w:hAnsi="微软雅黑" w:cs="Arial"/>
                <w:b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b/>
                <w:color w:val="FFFFFF" w:themeColor="background1"/>
                <w:sz w:val="28"/>
                <w:szCs w:val="28"/>
                <w:lang w:eastAsia="zh-CN"/>
              </w:rPr>
              <w:t>（二）参会人信息</w:t>
            </w:r>
            <w:r>
              <w:rPr>
                <w:rFonts w:ascii="微软雅黑" w:eastAsia="微软雅黑" w:hAnsi="微软雅黑" w:cs="Arial" w:hint="eastAsia"/>
                <w:color w:val="FFFFFF" w:themeColor="background1"/>
                <w:sz w:val="21"/>
                <w:szCs w:val="21"/>
                <w:lang w:eastAsia="zh-CN"/>
              </w:rPr>
              <w:t>（票务相关权益见下页附件一）</w:t>
            </w:r>
          </w:p>
        </w:tc>
      </w:tr>
      <w:tr w:rsidR="006E39B7">
        <w:trPr>
          <w:trHeight w:val="429"/>
          <w:jc w:val="center"/>
        </w:trPr>
        <w:tc>
          <w:tcPr>
            <w:tcW w:w="1228" w:type="dxa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职务</w:t>
            </w:r>
            <w:r>
              <w:rPr>
                <w:rFonts w:ascii="Arial" w:hAnsi="Arial" w:cs="Arial" w:hint="eastAsia"/>
                <w:lang w:eastAsia="zh-CN"/>
              </w:rPr>
              <w:t>/</w:t>
            </w:r>
            <w:r>
              <w:rPr>
                <w:rFonts w:ascii="Arial" w:hAnsi="Arial" w:cs="Arial" w:hint="eastAsia"/>
                <w:lang w:eastAsia="zh-CN"/>
              </w:rPr>
              <w:t>职称</w:t>
            </w:r>
          </w:p>
        </w:tc>
        <w:tc>
          <w:tcPr>
            <w:tcW w:w="1984" w:type="dxa"/>
            <w:gridSpan w:val="4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E-mail</w:t>
            </w:r>
          </w:p>
        </w:tc>
        <w:tc>
          <w:tcPr>
            <w:tcW w:w="1276" w:type="dxa"/>
            <w:gridSpan w:val="3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票务类型</w:t>
            </w:r>
          </w:p>
        </w:tc>
        <w:tc>
          <w:tcPr>
            <w:tcW w:w="1256" w:type="dxa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金额</w:t>
            </w:r>
          </w:p>
        </w:tc>
      </w:tr>
      <w:tr w:rsidR="006E39B7">
        <w:trPr>
          <w:trHeight w:val="434"/>
          <w:jc w:val="center"/>
        </w:trPr>
        <w:tc>
          <w:tcPr>
            <w:tcW w:w="1228" w:type="dxa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￥</w:t>
            </w:r>
          </w:p>
        </w:tc>
      </w:tr>
      <w:tr w:rsidR="006E39B7">
        <w:trPr>
          <w:trHeight w:val="434"/>
          <w:jc w:val="center"/>
        </w:trPr>
        <w:tc>
          <w:tcPr>
            <w:tcW w:w="1228" w:type="dxa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￥</w:t>
            </w:r>
          </w:p>
        </w:tc>
      </w:tr>
      <w:tr w:rsidR="006E39B7">
        <w:trPr>
          <w:trHeight w:val="434"/>
          <w:jc w:val="center"/>
        </w:trPr>
        <w:tc>
          <w:tcPr>
            <w:tcW w:w="1228" w:type="dxa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￥</w:t>
            </w:r>
          </w:p>
        </w:tc>
      </w:tr>
      <w:tr w:rsidR="006E39B7">
        <w:trPr>
          <w:trHeight w:val="434"/>
          <w:jc w:val="center"/>
        </w:trPr>
        <w:tc>
          <w:tcPr>
            <w:tcW w:w="1228" w:type="dxa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费用合计</w:t>
            </w:r>
          </w:p>
        </w:tc>
        <w:tc>
          <w:tcPr>
            <w:tcW w:w="8389" w:type="dxa"/>
            <w:gridSpan w:val="13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￥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（付款方式：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□支付宝　　□转账汇款）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E39B7">
        <w:trPr>
          <w:trHeight w:val="623"/>
          <w:jc w:val="center"/>
        </w:trPr>
        <w:tc>
          <w:tcPr>
            <w:tcW w:w="9617" w:type="dxa"/>
            <w:gridSpan w:val="14"/>
            <w:shd w:val="clear" w:color="auto" w:fill="7F7F7F" w:themeFill="text1" w:themeFillTint="80"/>
            <w:vAlign w:val="center"/>
          </w:tcPr>
          <w:p w:rsidR="006E39B7" w:rsidRDefault="00123EA2">
            <w:pPr>
              <w:jc w:val="both"/>
              <w:rPr>
                <w:rFonts w:ascii="微软雅黑" w:eastAsia="微软雅黑" w:hAnsi="微软雅黑" w:cs="Arial"/>
                <w:b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b/>
                <w:color w:val="FFFFFF" w:themeColor="background1"/>
                <w:sz w:val="28"/>
                <w:szCs w:val="28"/>
                <w:lang w:eastAsia="zh-CN"/>
              </w:rPr>
              <w:t>（三）发票信息</w:t>
            </w:r>
            <w:r>
              <w:rPr>
                <w:rFonts w:ascii="微软雅黑" w:eastAsia="微软雅黑" w:hAnsi="微软雅黑" w:cs="Arial" w:hint="eastAsia"/>
                <w:color w:val="FFFFFF" w:themeColor="background1"/>
                <w:sz w:val="21"/>
                <w:szCs w:val="21"/>
                <w:lang w:eastAsia="zh-CN"/>
              </w:rPr>
              <w:t>（增值税发票）</w:t>
            </w: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开票金额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人民币</w:t>
            </w:r>
            <w:r>
              <w:rPr>
                <w:rFonts w:ascii="Arial" w:hAnsi="Arial" w:cs="Arial" w:hint="eastAsia"/>
                <w:lang w:eastAsia="zh-CN"/>
              </w:rPr>
              <w:t xml:space="preserve">                               </w:t>
            </w:r>
            <w:r>
              <w:rPr>
                <w:rFonts w:ascii="Arial" w:hAnsi="Arial" w:cs="Arial" w:hint="eastAsia"/>
                <w:lang w:eastAsia="zh-CN"/>
              </w:rPr>
              <w:t>元整（大写）；￥</w:t>
            </w:r>
            <w:r>
              <w:rPr>
                <w:rFonts w:ascii="Arial" w:hAnsi="Arial" w:cs="Arial" w:hint="eastAsia"/>
                <w:lang w:eastAsia="zh-CN"/>
              </w:rPr>
              <w:t xml:space="preserve">        </w:t>
            </w:r>
            <w:r>
              <w:rPr>
                <w:rFonts w:ascii="Arial" w:hAnsi="Arial" w:cs="Arial" w:hint="eastAsia"/>
                <w:lang w:eastAsia="zh-CN"/>
              </w:rPr>
              <w:t>（小写）</w:t>
            </w:r>
            <w:r>
              <w:rPr>
                <w:rFonts w:ascii="Arial" w:hAnsi="Arial" w:cs="Arial" w:hint="eastAsia"/>
                <w:lang w:eastAsia="zh-CN"/>
              </w:rPr>
              <w:t xml:space="preserve">                    </w:t>
            </w: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项目名称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Arial" w:hAnsi="Arial" w:cs="Arial" w:hint="eastAsia"/>
                <w:lang w:eastAsia="zh-CN"/>
              </w:rPr>
              <w:t>技术服务费</w:t>
            </w:r>
            <w:r>
              <w:rPr>
                <w:rFonts w:ascii="Arial" w:hAnsi="Arial" w:cs="Arial" w:hint="eastAsia"/>
                <w:lang w:eastAsia="zh-CN"/>
              </w:rPr>
              <w:t xml:space="preserve">          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Arial" w:hAnsi="Arial" w:cs="Arial" w:hint="eastAsia"/>
                <w:lang w:eastAsia="zh-CN"/>
              </w:rPr>
              <w:t>技术咨询费</w:t>
            </w:r>
            <w:r>
              <w:rPr>
                <w:rFonts w:ascii="Arial" w:hAnsi="Arial" w:cs="Arial" w:hint="eastAsia"/>
                <w:lang w:eastAsia="zh-CN"/>
              </w:rPr>
              <w:t xml:space="preserve">         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Arial" w:hAnsi="Arial" w:cs="Arial" w:hint="eastAsia"/>
                <w:lang w:eastAsia="zh-CN"/>
              </w:rPr>
              <w:t>技术交流会议费</w:t>
            </w: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发票抬头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税号（信用代码）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开户行及账号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（专票必填）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公司地址及电话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（专票必填）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6E39B7">
        <w:trPr>
          <w:trHeight w:val="412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票务种类</w:t>
            </w:r>
          </w:p>
        </w:tc>
        <w:tc>
          <w:tcPr>
            <w:tcW w:w="2408" w:type="dxa"/>
            <w:gridSpan w:val="4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□普票</w:t>
            </w:r>
          </w:p>
        </w:tc>
        <w:tc>
          <w:tcPr>
            <w:tcW w:w="4101" w:type="dxa"/>
            <w:gridSpan w:val="6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>专票</w:t>
            </w:r>
          </w:p>
        </w:tc>
      </w:tr>
      <w:tr w:rsidR="006E39B7">
        <w:trPr>
          <w:trHeight w:val="545"/>
          <w:jc w:val="center"/>
        </w:trPr>
        <w:tc>
          <w:tcPr>
            <w:tcW w:w="1228" w:type="dxa"/>
            <w:vMerge w:val="restart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领取方式</w:t>
            </w:r>
          </w:p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6E39B7" w:rsidRDefault="00123EA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邮寄</w:t>
            </w:r>
          </w:p>
        </w:tc>
        <w:tc>
          <w:tcPr>
            <w:tcW w:w="1694" w:type="dxa"/>
            <w:gridSpan w:val="3"/>
            <w:vAlign w:val="center"/>
          </w:tcPr>
          <w:p w:rsidR="006E39B7" w:rsidRDefault="00123EA2">
            <w:pPr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邮寄地址及邮编</w:t>
            </w:r>
          </w:p>
        </w:tc>
        <w:tc>
          <w:tcPr>
            <w:tcW w:w="5729" w:type="dxa"/>
            <w:gridSpan w:val="9"/>
            <w:vAlign w:val="center"/>
          </w:tcPr>
          <w:p w:rsidR="006E39B7" w:rsidRDefault="006E39B7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6E39B7">
        <w:trPr>
          <w:trHeight w:val="545"/>
          <w:jc w:val="center"/>
        </w:trPr>
        <w:tc>
          <w:tcPr>
            <w:tcW w:w="1228" w:type="dxa"/>
            <w:vMerge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6E39B7" w:rsidRDefault="006E39B7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6E39B7" w:rsidRDefault="00123EA2">
            <w:pPr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收件人姓名</w:t>
            </w:r>
          </w:p>
        </w:tc>
        <w:tc>
          <w:tcPr>
            <w:tcW w:w="2207" w:type="dxa"/>
            <w:gridSpan w:val="4"/>
            <w:vAlign w:val="center"/>
          </w:tcPr>
          <w:p w:rsidR="006E39B7" w:rsidRDefault="006E39B7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300" w:type="dxa"/>
            <w:gridSpan w:val="3"/>
            <w:vAlign w:val="center"/>
          </w:tcPr>
          <w:p w:rsidR="006E39B7" w:rsidRDefault="006E39B7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6E39B7">
        <w:trPr>
          <w:trHeight w:val="545"/>
          <w:jc w:val="center"/>
        </w:trPr>
        <w:tc>
          <w:tcPr>
            <w:tcW w:w="1228" w:type="dxa"/>
            <w:vMerge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电子票</w:t>
            </w:r>
          </w:p>
        </w:tc>
        <w:tc>
          <w:tcPr>
            <w:tcW w:w="1694" w:type="dxa"/>
            <w:gridSpan w:val="3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E-mail</w:t>
            </w:r>
          </w:p>
        </w:tc>
        <w:tc>
          <w:tcPr>
            <w:tcW w:w="5729" w:type="dxa"/>
            <w:gridSpan w:val="9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6E39B7">
        <w:trPr>
          <w:trHeight w:val="545"/>
          <w:jc w:val="center"/>
        </w:trPr>
        <w:tc>
          <w:tcPr>
            <w:tcW w:w="1228" w:type="dxa"/>
            <w:vMerge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现场取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领取人姓名</w:t>
            </w:r>
          </w:p>
        </w:tc>
        <w:tc>
          <w:tcPr>
            <w:tcW w:w="22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手机</w:t>
            </w:r>
          </w:p>
        </w:tc>
        <w:tc>
          <w:tcPr>
            <w:tcW w:w="2300" w:type="dxa"/>
            <w:gridSpan w:val="3"/>
            <w:tcBorders>
              <w:left w:val="single" w:sz="4" w:space="0" w:color="auto"/>
            </w:tcBorders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6E39B7" w:rsidRDefault="00123EA2">
      <w:pPr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eastAsia="zh-CN"/>
        </w:rPr>
        <w:t>9</w:t>
      </w:r>
      <w:r>
        <w:rPr>
          <w:rFonts w:hint="eastAsia"/>
          <w:sz w:val="21"/>
          <w:szCs w:val="21"/>
          <w:lang w:eastAsia="zh-CN"/>
        </w:rPr>
        <w:t>月</w:t>
      </w:r>
      <w:r>
        <w:rPr>
          <w:rFonts w:hint="eastAsia"/>
          <w:sz w:val="21"/>
          <w:szCs w:val="21"/>
          <w:lang w:eastAsia="zh-CN"/>
        </w:rPr>
        <w:t>13</w:t>
      </w:r>
      <w:r>
        <w:rPr>
          <w:rFonts w:hint="eastAsia"/>
          <w:sz w:val="21"/>
          <w:szCs w:val="21"/>
          <w:lang w:eastAsia="zh-CN"/>
        </w:rPr>
        <w:t>日前报名缴费成功的，发票可从现场领取；</w:t>
      </w:r>
      <w:r>
        <w:rPr>
          <w:rFonts w:hint="eastAsia"/>
          <w:sz w:val="21"/>
          <w:szCs w:val="21"/>
          <w:lang w:eastAsia="zh-CN"/>
        </w:rPr>
        <w:t>14</w:t>
      </w:r>
      <w:r>
        <w:rPr>
          <w:rFonts w:hint="eastAsia"/>
          <w:sz w:val="21"/>
          <w:szCs w:val="21"/>
          <w:lang w:eastAsia="zh-CN"/>
        </w:rPr>
        <w:t>日后报名缴费成功的订单，会务组将从</w:t>
      </w:r>
      <w:r>
        <w:rPr>
          <w:rFonts w:hint="eastAsia"/>
          <w:sz w:val="21"/>
          <w:szCs w:val="21"/>
          <w:lang w:eastAsia="zh-CN"/>
        </w:rPr>
        <w:t>2017</w:t>
      </w:r>
      <w:r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  <w:lang w:eastAsia="zh-CN"/>
        </w:rPr>
        <w:t>10</w:t>
      </w:r>
      <w:r>
        <w:rPr>
          <w:rFonts w:hint="eastAsia"/>
          <w:sz w:val="21"/>
          <w:szCs w:val="21"/>
          <w:lang w:eastAsia="zh-CN"/>
        </w:rPr>
        <w:t>月</w:t>
      </w:r>
      <w:r>
        <w:rPr>
          <w:rFonts w:hint="eastAsia"/>
          <w:sz w:val="21"/>
          <w:szCs w:val="21"/>
          <w:lang w:eastAsia="zh-CN"/>
        </w:rPr>
        <w:t>10</w:t>
      </w:r>
      <w:r>
        <w:rPr>
          <w:rFonts w:hint="eastAsia"/>
          <w:sz w:val="21"/>
          <w:szCs w:val="21"/>
          <w:lang w:eastAsia="zh-CN"/>
        </w:rPr>
        <w:t>日起安排开具并邮寄发票，邮费顺丰到付，给您带来的不便请谅解；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</w:t>
      </w:r>
      <w:r>
        <w:rPr>
          <w:rFonts w:hint="eastAsia"/>
          <w:sz w:val="21"/>
          <w:szCs w:val="21"/>
          <w:lang w:eastAsia="zh-CN"/>
        </w:rPr>
        <w:t>、一张报名表只能开具一张发票，如需多张发票，请分别注册填写，请详实仔细填写以上信息，以便工作人员会后联络统计；发票相关事宜咨询：</w:t>
      </w:r>
      <w:r>
        <w:rPr>
          <w:rFonts w:hint="eastAsia"/>
          <w:sz w:val="21"/>
          <w:szCs w:val="21"/>
          <w:lang w:eastAsia="zh-CN"/>
        </w:rPr>
        <w:t xml:space="preserve">0532-68013267 </w:t>
      </w:r>
      <w:r>
        <w:rPr>
          <w:rFonts w:hint="eastAsia"/>
          <w:sz w:val="21"/>
          <w:szCs w:val="21"/>
          <w:lang w:eastAsia="zh-CN"/>
        </w:rPr>
        <w:t>韩主任；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4</w:t>
      </w:r>
      <w:r>
        <w:rPr>
          <w:rFonts w:hint="eastAsia"/>
          <w:sz w:val="21"/>
          <w:szCs w:val="21"/>
          <w:lang w:eastAsia="zh-CN"/>
        </w:rPr>
        <w:t>、请详实仔细填写以上信息，以便工作人员会后联络统计，再次感谢您对我们工作的支持！</w:t>
      </w:r>
    </w:p>
    <w:p w:rsidR="006E39B7" w:rsidRDefault="006E39B7">
      <w:pPr>
        <w:jc w:val="both"/>
        <w:rPr>
          <w:sz w:val="21"/>
          <w:szCs w:val="21"/>
          <w:lang w:eastAsia="zh-CN"/>
        </w:rPr>
      </w:pPr>
    </w:p>
    <w:p w:rsidR="006E39B7" w:rsidRDefault="00123EA2">
      <w:pPr>
        <w:jc w:val="both"/>
        <w:rPr>
          <w:b/>
          <w:sz w:val="36"/>
          <w:szCs w:val="36"/>
          <w:lang w:eastAsia="zh-CN"/>
        </w:rPr>
      </w:pPr>
      <w:r>
        <w:rPr>
          <w:rFonts w:ascii="微软雅黑" w:eastAsia="微软雅黑" w:hAnsi="微软雅黑" w:cs="Arial" w:hint="eastAsia"/>
          <w:b/>
          <w:sz w:val="36"/>
          <w:szCs w:val="36"/>
          <w:lang w:eastAsia="zh-CN"/>
        </w:rPr>
        <w:t>附件一：</w:t>
      </w:r>
    </w:p>
    <w:p w:rsidR="006E39B7" w:rsidRDefault="00123EA2">
      <w:pPr>
        <w:numPr>
          <w:ilvl w:val="0"/>
          <w:numId w:val="1"/>
        </w:numPr>
        <w:jc w:val="both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会议费用及权益</w:t>
      </w:r>
    </w:p>
    <w:p w:rsidR="006E39B7" w:rsidRDefault="006E39B7">
      <w:pPr>
        <w:jc w:val="both"/>
        <w:rPr>
          <w:b/>
          <w:bCs/>
          <w:sz w:val="28"/>
          <w:szCs w:val="28"/>
          <w:lang w:eastAsia="zh-CN"/>
        </w:rPr>
      </w:pPr>
    </w:p>
    <w:tbl>
      <w:tblPr>
        <w:tblStyle w:val="aa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698"/>
        <w:gridCol w:w="1698"/>
        <w:gridCol w:w="1267"/>
        <w:gridCol w:w="3492"/>
      </w:tblGrid>
      <w:tr w:rsidR="006E39B7">
        <w:trPr>
          <w:trHeight w:val="526"/>
        </w:trPr>
        <w:tc>
          <w:tcPr>
            <w:tcW w:w="129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票务类型</w:t>
            </w:r>
            <w:proofErr w:type="spellEnd"/>
          </w:p>
        </w:tc>
        <w:tc>
          <w:tcPr>
            <w:tcW w:w="1698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日前缴费</w:t>
            </w:r>
          </w:p>
        </w:tc>
        <w:tc>
          <w:tcPr>
            <w:tcW w:w="1698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日前缴费</w:t>
            </w:r>
          </w:p>
        </w:tc>
        <w:tc>
          <w:tcPr>
            <w:tcW w:w="1267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现场缴费</w:t>
            </w:r>
            <w:proofErr w:type="spellEnd"/>
          </w:p>
        </w:tc>
        <w:tc>
          <w:tcPr>
            <w:tcW w:w="3492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权益</w:t>
            </w:r>
            <w:proofErr w:type="spellEnd"/>
          </w:p>
        </w:tc>
      </w:tr>
      <w:tr w:rsidR="006E39B7">
        <w:trPr>
          <w:trHeight w:val="526"/>
        </w:trPr>
        <w:tc>
          <w:tcPr>
            <w:tcW w:w="129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VIP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参会票</w:t>
            </w:r>
            <w:proofErr w:type="spellEnd"/>
          </w:p>
        </w:tc>
        <w:tc>
          <w:tcPr>
            <w:tcW w:w="1698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¥6800</w:t>
            </w:r>
          </w:p>
        </w:tc>
        <w:tc>
          <w:tcPr>
            <w:tcW w:w="1698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¥7800</w:t>
            </w:r>
          </w:p>
        </w:tc>
        <w:tc>
          <w:tcPr>
            <w:tcW w:w="1267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¥8800</w:t>
            </w:r>
          </w:p>
        </w:tc>
        <w:tc>
          <w:tcPr>
            <w:tcW w:w="3492" w:type="dxa"/>
            <w:vAlign w:val="center"/>
          </w:tcPr>
          <w:p w:rsidR="006E39B7" w:rsidRDefault="00123EA2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VIP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午餐、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VIP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晚宴、所有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VIP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商务社交活动以及所有普通参会票权益。</w:t>
            </w:r>
          </w:p>
        </w:tc>
      </w:tr>
      <w:tr w:rsidR="006E39B7">
        <w:trPr>
          <w:trHeight w:val="526"/>
        </w:trPr>
        <w:tc>
          <w:tcPr>
            <w:tcW w:w="129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普通参会票</w:t>
            </w:r>
            <w:proofErr w:type="spellEnd"/>
          </w:p>
        </w:tc>
        <w:tc>
          <w:tcPr>
            <w:tcW w:w="1698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¥2500</w:t>
            </w:r>
          </w:p>
        </w:tc>
        <w:tc>
          <w:tcPr>
            <w:tcW w:w="1698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¥3000</w:t>
            </w:r>
          </w:p>
        </w:tc>
        <w:tc>
          <w:tcPr>
            <w:tcW w:w="1267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¥3500</w:t>
            </w:r>
          </w:p>
        </w:tc>
        <w:tc>
          <w:tcPr>
            <w:tcW w:w="3492" w:type="dxa"/>
            <w:vAlign w:val="center"/>
          </w:tcPr>
          <w:p w:rsidR="006E39B7" w:rsidRDefault="00123EA2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会议区参会权，展览区参观权，石墨</w:t>
            </w:r>
            <w:proofErr w:type="gramStart"/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烯</w:t>
            </w:r>
            <w:proofErr w:type="gramEnd"/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狂欢节入场券（欢迎晚宴），石墨</w:t>
            </w:r>
            <w:proofErr w:type="gramStart"/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烯</w:t>
            </w:r>
            <w:proofErr w:type="gramEnd"/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产品发布区参观权。</w:t>
            </w:r>
          </w:p>
        </w:tc>
      </w:tr>
      <w:tr w:rsidR="006E39B7">
        <w:trPr>
          <w:trHeight w:val="451"/>
        </w:trPr>
        <w:tc>
          <w:tcPr>
            <w:tcW w:w="129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学生参会票</w:t>
            </w:r>
            <w:proofErr w:type="spellEnd"/>
          </w:p>
        </w:tc>
        <w:tc>
          <w:tcPr>
            <w:tcW w:w="1698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¥1300</w:t>
            </w:r>
          </w:p>
        </w:tc>
        <w:tc>
          <w:tcPr>
            <w:tcW w:w="1698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¥1500</w:t>
            </w:r>
          </w:p>
        </w:tc>
        <w:tc>
          <w:tcPr>
            <w:tcW w:w="1267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¥1800</w:t>
            </w:r>
          </w:p>
        </w:tc>
        <w:tc>
          <w:tcPr>
            <w:tcW w:w="3492" w:type="dxa"/>
            <w:vAlign w:val="center"/>
          </w:tcPr>
          <w:p w:rsidR="006E39B7" w:rsidRDefault="00123EA2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会议区参会权，展览区参观权，石墨</w:t>
            </w:r>
            <w:proofErr w:type="gramStart"/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烯</w:t>
            </w:r>
            <w:proofErr w:type="gramEnd"/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狂欢节入场券（欢迎晚宴），石墨</w:t>
            </w:r>
            <w:proofErr w:type="gramStart"/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烯</w:t>
            </w:r>
            <w:proofErr w:type="gramEnd"/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产品发布区参观权。</w:t>
            </w:r>
          </w:p>
        </w:tc>
      </w:tr>
    </w:tbl>
    <w:p w:rsidR="006E39B7" w:rsidRDefault="006E39B7">
      <w:pPr>
        <w:jc w:val="both"/>
        <w:rPr>
          <w:b/>
          <w:bCs/>
          <w:sz w:val="28"/>
          <w:szCs w:val="28"/>
          <w:lang w:eastAsia="zh-CN"/>
        </w:rPr>
      </w:pPr>
    </w:p>
    <w:p w:rsidR="006E39B7" w:rsidRDefault="006E39B7">
      <w:pPr>
        <w:jc w:val="both"/>
        <w:rPr>
          <w:b/>
          <w:bCs/>
          <w:sz w:val="28"/>
          <w:szCs w:val="28"/>
          <w:lang w:eastAsia="zh-CN"/>
        </w:rPr>
      </w:pPr>
    </w:p>
    <w:p w:rsidR="006E39B7" w:rsidRDefault="00123EA2">
      <w:pPr>
        <w:jc w:val="both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二、收款账户</w:t>
      </w:r>
    </w:p>
    <w:p w:rsidR="006E39B7" w:rsidRDefault="006E39B7">
      <w:pPr>
        <w:jc w:val="both"/>
        <w:rPr>
          <w:b/>
          <w:bCs/>
          <w:sz w:val="28"/>
          <w:szCs w:val="28"/>
          <w:lang w:eastAsia="zh-CN"/>
        </w:rPr>
      </w:pPr>
    </w:p>
    <w:p w:rsidR="006E39B7" w:rsidRDefault="00123EA2">
      <w:pPr>
        <w:numPr>
          <w:ilvl w:val="0"/>
          <w:numId w:val="2"/>
        </w:numPr>
        <w:jc w:val="both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支付宝</w:t>
      </w:r>
    </w:p>
    <w:p w:rsidR="006E39B7" w:rsidRDefault="006E39B7">
      <w:pPr>
        <w:jc w:val="both"/>
        <w:rPr>
          <w:b/>
          <w:bCs/>
          <w:sz w:val="28"/>
          <w:szCs w:val="28"/>
          <w:lang w:eastAsia="zh-CN"/>
        </w:rPr>
      </w:pPr>
    </w:p>
    <w:p w:rsidR="006E39B7" w:rsidRDefault="00123EA2">
      <w:pPr>
        <w:ind w:firstLineChars="200" w:firstLine="422"/>
        <w:rPr>
          <w:rFonts w:ascii="宋体" w:hAnsi="宋体" w:cs="宋体"/>
          <w:sz w:val="21"/>
          <w:szCs w:val="21"/>
        </w:rPr>
      </w:pPr>
      <w:proofErr w:type="spellStart"/>
      <w:r>
        <w:rPr>
          <w:rFonts w:hint="eastAsia"/>
          <w:b/>
          <w:bCs/>
          <w:sz w:val="21"/>
          <w:szCs w:val="21"/>
        </w:rPr>
        <w:t>帐号：</w:t>
      </w:r>
      <w:r>
        <w:rPr>
          <w:rFonts w:hint="eastAsia"/>
          <w:sz w:val="21"/>
          <w:szCs w:val="21"/>
        </w:rPr>
        <w:t>lyc@huaqingkeji.cn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青岛利达国际石墨烯创新科技中心</w:t>
      </w:r>
      <w:proofErr w:type="spellEnd"/>
      <w:r>
        <w:rPr>
          <w:rFonts w:hint="eastAsia"/>
          <w:sz w:val="21"/>
          <w:szCs w:val="21"/>
        </w:rPr>
        <w:t>）</w:t>
      </w:r>
    </w:p>
    <w:p w:rsidR="006E39B7" w:rsidRDefault="006E39B7">
      <w:pPr>
        <w:jc w:val="both"/>
        <w:rPr>
          <w:sz w:val="28"/>
          <w:szCs w:val="28"/>
          <w:lang w:eastAsia="zh-CN"/>
        </w:rPr>
      </w:pPr>
    </w:p>
    <w:p w:rsidR="006E39B7" w:rsidRDefault="00123EA2">
      <w:pPr>
        <w:numPr>
          <w:ilvl w:val="0"/>
          <w:numId w:val="2"/>
        </w:numPr>
        <w:jc w:val="both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银行转账</w:t>
      </w:r>
    </w:p>
    <w:p w:rsidR="006E39B7" w:rsidRDefault="006E39B7">
      <w:pPr>
        <w:jc w:val="both"/>
        <w:rPr>
          <w:sz w:val="21"/>
          <w:szCs w:val="21"/>
          <w:lang w:eastAsia="zh-CN"/>
        </w:rPr>
      </w:pPr>
    </w:p>
    <w:p w:rsidR="006E39B7" w:rsidRDefault="00123EA2">
      <w:pPr>
        <w:ind w:firstLineChars="200" w:firstLine="422"/>
        <w:jc w:val="both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收款账户</w:t>
      </w:r>
    </w:p>
    <w:p w:rsidR="006E39B7" w:rsidRDefault="00123EA2">
      <w:pPr>
        <w:ind w:firstLineChars="200" w:firstLine="422"/>
        <w:jc w:val="both"/>
        <w:rPr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指定户名：</w:t>
      </w:r>
      <w:r>
        <w:rPr>
          <w:sz w:val="21"/>
          <w:szCs w:val="21"/>
          <w:lang w:eastAsia="zh-CN"/>
        </w:rPr>
        <w:t>青岛利达国际石墨</w:t>
      </w:r>
      <w:proofErr w:type="gramStart"/>
      <w:r>
        <w:rPr>
          <w:sz w:val="21"/>
          <w:szCs w:val="21"/>
          <w:lang w:eastAsia="zh-CN"/>
        </w:rPr>
        <w:t>烯</w:t>
      </w:r>
      <w:proofErr w:type="gramEnd"/>
      <w:r>
        <w:rPr>
          <w:sz w:val="21"/>
          <w:szCs w:val="21"/>
          <w:lang w:eastAsia="zh-CN"/>
        </w:rPr>
        <w:t>创新科技中心</w:t>
      </w:r>
    </w:p>
    <w:p w:rsidR="006E39B7" w:rsidRDefault="00123EA2">
      <w:pPr>
        <w:ind w:firstLineChars="200" w:firstLine="422"/>
        <w:jc w:val="both"/>
        <w:rPr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开户银行：</w:t>
      </w:r>
      <w:r>
        <w:rPr>
          <w:sz w:val="21"/>
          <w:szCs w:val="21"/>
          <w:lang w:eastAsia="zh-CN"/>
        </w:rPr>
        <w:t>中国建设银行股份有限公司青岛高新技术产业开发区支行</w:t>
      </w:r>
      <w:r>
        <w:rPr>
          <w:sz w:val="21"/>
          <w:szCs w:val="21"/>
          <w:lang w:eastAsia="zh-CN"/>
        </w:rPr>
        <w:t xml:space="preserve">   </w:t>
      </w:r>
    </w:p>
    <w:p w:rsidR="006E39B7" w:rsidRDefault="00123EA2">
      <w:pPr>
        <w:ind w:firstLineChars="200" w:firstLine="422"/>
        <w:jc w:val="both"/>
        <w:rPr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银行帐号：</w:t>
      </w:r>
      <w:r>
        <w:rPr>
          <w:sz w:val="21"/>
          <w:szCs w:val="21"/>
          <w:lang w:eastAsia="zh-CN"/>
        </w:rPr>
        <w:t xml:space="preserve">3710 1006 </w:t>
      </w:r>
      <w:r>
        <w:rPr>
          <w:sz w:val="21"/>
          <w:szCs w:val="21"/>
          <w:lang w:eastAsia="zh-CN"/>
        </w:rPr>
        <w:t>1010 5250 2315</w:t>
      </w:r>
    </w:p>
    <w:p w:rsidR="006E39B7" w:rsidRDefault="006E39B7">
      <w:pPr>
        <w:jc w:val="both"/>
        <w:rPr>
          <w:sz w:val="21"/>
          <w:szCs w:val="21"/>
          <w:lang w:eastAsia="zh-CN"/>
        </w:rPr>
      </w:pPr>
    </w:p>
    <w:p w:rsidR="006E39B7" w:rsidRDefault="00123EA2">
      <w:pPr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请写明参会代表的姓名和单位名称。</w:t>
      </w:r>
    </w:p>
    <w:p w:rsidR="006E39B7" w:rsidRDefault="00123EA2">
      <w:pPr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PS</w:t>
      </w:r>
      <w:r>
        <w:rPr>
          <w:sz w:val="21"/>
          <w:szCs w:val="21"/>
          <w:lang w:eastAsia="zh-CN"/>
        </w:rPr>
        <w:t>：无论采用哪种付款方式，如付款方与您所需发票抬头不同，请您务必将发票抬头备注到转账信息中。</w:t>
      </w:r>
    </w:p>
    <w:p w:rsidR="006E39B7" w:rsidRDefault="006E39B7">
      <w:pPr>
        <w:ind w:firstLineChars="200" w:firstLine="420"/>
        <w:jc w:val="both"/>
        <w:rPr>
          <w:sz w:val="21"/>
          <w:szCs w:val="21"/>
          <w:lang w:eastAsia="zh-CN"/>
        </w:rPr>
      </w:pPr>
    </w:p>
    <w:p w:rsidR="006E39B7" w:rsidRDefault="006E39B7">
      <w:pPr>
        <w:jc w:val="both"/>
        <w:rPr>
          <w:sz w:val="21"/>
          <w:szCs w:val="21"/>
          <w:lang w:eastAsia="zh-CN"/>
        </w:rPr>
      </w:pP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、填写完成后请将报名表发送到邮箱</w:t>
      </w:r>
      <w:r>
        <w:rPr>
          <w:rFonts w:hint="eastAsia"/>
          <w:b/>
          <w:sz w:val="21"/>
          <w:szCs w:val="21"/>
          <w:lang w:eastAsia="zh-CN"/>
        </w:rPr>
        <w:t>meeting01@c-gia.org</w:t>
      </w:r>
      <w:r>
        <w:rPr>
          <w:rFonts w:hint="eastAsia"/>
          <w:sz w:val="21"/>
          <w:szCs w:val="21"/>
          <w:lang w:eastAsia="zh-CN"/>
        </w:rPr>
        <w:t>；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</w:t>
      </w:r>
      <w:r>
        <w:rPr>
          <w:rFonts w:hint="eastAsia"/>
          <w:sz w:val="21"/>
          <w:szCs w:val="21"/>
          <w:lang w:eastAsia="zh-CN"/>
        </w:rPr>
        <w:t>2</w:t>
      </w:r>
      <w:r>
        <w:rPr>
          <w:rFonts w:hint="eastAsia"/>
          <w:sz w:val="21"/>
          <w:szCs w:val="21"/>
          <w:lang w:eastAsia="zh-CN"/>
        </w:rPr>
        <w:t>、请将参会人员的</w:t>
      </w:r>
      <w:proofErr w:type="gramStart"/>
      <w:r>
        <w:rPr>
          <w:rFonts w:hint="eastAsia"/>
          <w:sz w:val="21"/>
          <w:szCs w:val="21"/>
          <w:lang w:eastAsia="zh-CN"/>
        </w:rPr>
        <w:t>证件照同报名表</w:t>
      </w:r>
      <w:proofErr w:type="gramEnd"/>
      <w:r>
        <w:rPr>
          <w:rFonts w:hint="eastAsia"/>
          <w:sz w:val="21"/>
          <w:szCs w:val="21"/>
          <w:lang w:eastAsia="zh-CN"/>
        </w:rPr>
        <w:t>一起发到邮箱，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　</w:t>
      </w:r>
      <w:r>
        <w:rPr>
          <w:rFonts w:hint="eastAsia"/>
          <w:sz w:val="21"/>
          <w:szCs w:val="21"/>
          <w:lang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照片要求：格式为</w:t>
      </w:r>
      <w:r>
        <w:rPr>
          <w:rFonts w:hint="eastAsia"/>
          <w:sz w:val="21"/>
          <w:szCs w:val="21"/>
          <w:lang w:eastAsia="zh-CN"/>
        </w:rPr>
        <w:t>.jpg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eastAsia="zh-CN"/>
        </w:rPr>
        <w:t>.</w:t>
      </w:r>
      <w:proofErr w:type="spellStart"/>
      <w:r>
        <w:rPr>
          <w:rFonts w:hint="eastAsia"/>
          <w:sz w:val="21"/>
          <w:szCs w:val="21"/>
          <w:lang w:eastAsia="zh-CN"/>
        </w:rPr>
        <w:t>png</w:t>
      </w:r>
      <w:proofErr w:type="spellEnd"/>
      <w:r>
        <w:rPr>
          <w:rFonts w:hint="eastAsia"/>
          <w:sz w:val="21"/>
          <w:szCs w:val="21"/>
          <w:lang w:eastAsia="zh-CN"/>
        </w:rPr>
        <w:t>，文件大小不超过</w:t>
      </w:r>
      <w:r>
        <w:rPr>
          <w:rFonts w:hint="eastAsia"/>
          <w:sz w:val="21"/>
          <w:szCs w:val="21"/>
          <w:lang w:eastAsia="zh-CN"/>
        </w:rPr>
        <w:t>2M</w:t>
      </w:r>
      <w:r>
        <w:rPr>
          <w:rFonts w:hint="eastAsia"/>
          <w:sz w:val="21"/>
          <w:szCs w:val="21"/>
          <w:lang w:eastAsia="zh-CN"/>
        </w:rPr>
        <w:t>，文件名称请以参会人姓名命名；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</w:t>
      </w:r>
      <w:r>
        <w:rPr>
          <w:rFonts w:hint="eastAsia"/>
          <w:sz w:val="21"/>
          <w:szCs w:val="21"/>
          <w:lang w:eastAsia="zh-CN"/>
        </w:rPr>
        <w:t>3</w:t>
      </w:r>
      <w:r>
        <w:rPr>
          <w:rFonts w:hint="eastAsia"/>
          <w:sz w:val="21"/>
          <w:szCs w:val="21"/>
          <w:lang w:eastAsia="zh-CN"/>
        </w:rPr>
        <w:t>、选择“学生参会票”的请提供有效的学生证明文件；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</w:t>
      </w:r>
      <w:r>
        <w:rPr>
          <w:rFonts w:hint="eastAsia"/>
          <w:sz w:val="21"/>
          <w:szCs w:val="21"/>
          <w:lang w:eastAsia="zh-CN"/>
        </w:rPr>
        <w:t>4</w:t>
      </w:r>
      <w:r>
        <w:rPr>
          <w:rFonts w:hint="eastAsia"/>
          <w:sz w:val="21"/>
          <w:szCs w:val="21"/>
          <w:lang w:eastAsia="zh-CN"/>
        </w:rPr>
        <w:t>、付款后请将汇款截图发送到邮箱</w:t>
      </w:r>
      <w:r>
        <w:rPr>
          <w:rFonts w:hint="eastAsia"/>
          <w:sz w:val="21"/>
          <w:szCs w:val="21"/>
          <w:lang w:eastAsia="zh-CN"/>
        </w:rPr>
        <w:t>meeting01@c-gia.org</w:t>
      </w:r>
      <w:r>
        <w:rPr>
          <w:rFonts w:hint="eastAsia"/>
          <w:sz w:val="21"/>
          <w:szCs w:val="21"/>
          <w:lang w:eastAsia="zh-CN"/>
        </w:rPr>
        <w:t>，以便工作人员及时</w:t>
      </w:r>
      <w:proofErr w:type="gramStart"/>
      <w:r>
        <w:rPr>
          <w:rFonts w:hint="eastAsia"/>
          <w:sz w:val="21"/>
          <w:szCs w:val="21"/>
          <w:lang w:eastAsia="zh-CN"/>
        </w:rPr>
        <w:t>审核您</w:t>
      </w:r>
      <w:proofErr w:type="gramEnd"/>
      <w:r>
        <w:rPr>
          <w:rFonts w:hint="eastAsia"/>
          <w:sz w:val="21"/>
          <w:szCs w:val="21"/>
          <w:lang w:eastAsia="zh-CN"/>
        </w:rPr>
        <w:t>的订单。</w:t>
      </w:r>
    </w:p>
    <w:sectPr w:rsidR="006E39B7">
      <w:headerReference w:type="default" r:id="rId10"/>
      <w:footerReference w:type="default" r:id="rId11"/>
      <w:pgSz w:w="11907" w:h="16839"/>
      <w:pgMar w:top="1213" w:right="1701" w:bottom="1134" w:left="1701" w:header="0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A2" w:rsidRDefault="00123EA2">
      <w:r>
        <w:separator/>
      </w:r>
    </w:p>
  </w:endnote>
  <w:endnote w:type="continuationSeparator" w:id="0">
    <w:p w:rsidR="00123EA2" w:rsidRDefault="0012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7" w:rsidRDefault="00123EA2">
    <w:pPr>
      <w:pStyle w:val="a5"/>
      <w:spacing w:line="264" w:lineRule="auto"/>
      <w:ind w:leftChars="700" w:left="1680"/>
      <w:rPr>
        <w:rFonts w:ascii="微软雅黑" w:eastAsia="微软雅黑" w:hAnsi="微软雅黑"/>
        <w:color w:val="4070AA"/>
        <w:sz w:val="18"/>
        <w:lang w:eastAsia="zh-CN"/>
      </w:rPr>
    </w:pPr>
    <w:r>
      <w:rPr>
        <w:rFonts w:ascii="微软雅黑" w:eastAsia="微软雅黑" w:hAnsi="微软雅黑"/>
        <w:b/>
        <w:noProof/>
        <w:color w:val="4070AA"/>
        <w:sz w:val="20"/>
        <w:szCs w:val="22"/>
        <w:lang w:eastAsia="zh-C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10160</wp:posOffset>
          </wp:positionV>
          <wp:extent cx="938530" cy="401320"/>
          <wp:effectExtent l="0" t="0" r="13970" b="17780"/>
          <wp:wrapNone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4013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b/>
        <w:color w:val="4070AA"/>
        <w:sz w:val="20"/>
        <w:szCs w:val="22"/>
        <w:lang w:eastAsia="zh-CN"/>
      </w:rPr>
      <w:t>中国石墨</w:t>
    </w:r>
    <w:proofErr w:type="gramStart"/>
    <w:r>
      <w:rPr>
        <w:rFonts w:ascii="微软雅黑" w:eastAsia="微软雅黑" w:hAnsi="微软雅黑" w:hint="eastAsia"/>
        <w:b/>
        <w:color w:val="4070AA"/>
        <w:sz w:val="20"/>
        <w:szCs w:val="22"/>
        <w:lang w:eastAsia="zh-CN"/>
      </w:rPr>
      <w:t>烯</w:t>
    </w:r>
    <w:proofErr w:type="gramEnd"/>
    <w:r>
      <w:rPr>
        <w:rFonts w:ascii="微软雅黑" w:eastAsia="微软雅黑" w:hAnsi="微软雅黑" w:hint="eastAsia"/>
        <w:b/>
        <w:color w:val="4070AA"/>
        <w:sz w:val="20"/>
        <w:szCs w:val="22"/>
        <w:lang w:eastAsia="zh-CN"/>
      </w:rPr>
      <w:t>产业技术创新战略联盟</w:t>
    </w:r>
  </w:p>
  <w:p w:rsidR="006E39B7" w:rsidRDefault="00123EA2">
    <w:pPr>
      <w:pStyle w:val="a7"/>
      <w:spacing w:before="0" w:beforeAutospacing="0" w:after="0" w:afterAutospacing="0" w:line="264" w:lineRule="auto"/>
      <w:ind w:leftChars="700" w:left="1680"/>
      <w:rPr>
        <w:rFonts w:ascii="Calibri" w:eastAsia="Arial Unicode MS" w:hAnsi="Calibri"/>
        <w:color w:val="4070AA"/>
        <w:sz w:val="16"/>
        <w:lang w:eastAsia="zh-CN"/>
      </w:rPr>
    </w:pPr>
    <w:r>
      <w:rPr>
        <w:rFonts w:ascii="Calibri" w:eastAsia="Arial Unicode MS" w:hAnsi="Calibri" w:hint="eastAsia"/>
        <w:color w:val="4070AA"/>
        <w:sz w:val="16"/>
        <w:lang w:eastAsia="zh-CN"/>
      </w:rPr>
      <w:t>地址</w:t>
    </w:r>
    <w:r>
      <w:rPr>
        <w:rFonts w:ascii="Calibri" w:eastAsia="Arial Unicode MS" w:hAnsi="Calibri" w:hint="eastAsia"/>
        <w:color w:val="4070AA"/>
        <w:sz w:val="16"/>
        <w:lang w:eastAsia="zh-CN"/>
      </w:rPr>
      <w:t xml:space="preserve">: </w:t>
    </w:r>
    <w:r>
      <w:rPr>
        <w:rFonts w:ascii="Calibri" w:eastAsia="Arial Unicode MS" w:hAnsi="Calibri" w:hint="eastAsia"/>
        <w:color w:val="4070AA"/>
        <w:sz w:val="16"/>
        <w:lang w:eastAsia="zh-CN"/>
      </w:rPr>
      <w:t>北京市</w:t>
    </w:r>
    <w:proofErr w:type="gramStart"/>
    <w:r>
      <w:rPr>
        <w:rFonts w:ascii="Calibri" w:eastAsia="Arial Unicode MS" w:hAnsi="Calibri" w:hint="eastAsia"/>
        <w:color w:val="4070AA"/>
        <w:sz w:val="16"/>
        <w:lang w:eastAsia="zh-CN"/>
      </w:rPr>
      <w:t>海定区</w:t>
    </w:r>
    <w:r>
      <w:rPr>
        <w:rFonts w:ascii="Calibri" w:eastAsia="Arial Unicode MS" w:hAnsi="Calibri"/>
        <w:color w:val="4070AA"/>
        <w:sz w:val="16"/>
        <w:lang w:eastAsia="zh-CN"/>
      </w:rPr>
      <w:t>海淀</w:t>
    </w:r>
    <w:proofErr w:type="gramEnd"/>
    <w:r>
      <w:rPr>
        <w:rFonts w:ascii="Calibri" w:eastAsia="Arial Unicode MS" w:hAnsi="Calibri"/>
        <w:color w:val="4070AA"/>
        <w:sz w:val="16"/>
        <w:lang w:eastAsia="zh-CN"/>
      </w:rPr>
      <w:t>大街</w:t>
    </w:r>
    <w:r>
      <w:rPr>
        <w:rFonts w:ascii="Calibri" w:eastAsia="Arial Unicode MS" w:hAnsi="Calibri"/>
        <w:color w:val="4070AA"/>
        <w:sz w:val="16"/>
        <w:lang w:eastAsia="zh-CN"/>
      </w:rPr>
      <w:t>3</w:t>
    </w:r>
    <w:r>
      <w:rPr>
        <w:rFonts w:ascii="Calibri" w:eastAsia="Arial Unicode MS" w:hAnsi="Calibri"/>
        <w:color w:val="4070AA"/>
        <w:sz w:val="16"/>
        <w:lang w:eastAsia="zh-CN"/>
      </w:rPr>
      <w:t>号国际技术转移中心（</w:t>
    </w:r>
    <w:proofErr w:type="gramStart"/>
    <w:r>
      <w:rPr>
        <w:rFonts w:ascii="Calibri" w:eastAsia="Arial Unicode MS" w:hAnsi="Calibri"/>
        <w:color w:val="4070AA"/>
        <w:sz w:val="16"/>
        <w:lang w:eastAsia="zh-CN"/>
      </w:rPr>
      <w:t>鼎好电子</w:t>
    </w:r>
    <w:proofErr w:type="gramEnd"/>
    <w:r>
      <w:rPr>
        <w:rFonts w:ascii="Calibri" w:eastAsia="Arial Unicode MS" w:hAnsi="Calibri"/>
        <w:color w:val="4070AA"/>
        <w:sz w:val="16"/>
        <w:lang w:eastAsia="zh-CN"/>
      </w:rPr>
      <w:t>大厦</w:t>
    </w:r>
    <w:r>
      <w:rPr>
        <w:rFonts w:ascii="Calibri" w:eastAsia="Arial Unicode MS" w:hAnsi="Calibri"/>
        <w:color w:val="4070AA"/>
        <w:sz w:val="16"/>
        <w:lang w:eastAsia="zh-CN"/>
      </w:rPr>
      <w:t>A</w:t>
    </w:r>
    <w:r>
      <w:rPr>
        <w:rFonts w:ascii="Calibri" w:eastAsia="Arial Unicode MS" w:hAnsi="Calibri"/>
        <w:color w:val="4070AA"/>
        <w:sz w:val="16"/>
        <w:lang w:eastAsia="zh-CN"/>
      </w:rPr>
      <w:t>座）</w:t>
    </w:r>
    <w:r>
      <w:rPr>
        <w:rFonts w:ascii="Calibri" w:eastAsia="Arial Unicode MS" w:hAnsi="Calibri"/>
        <w:color w:val="4070AA"/>
        <w:sz w:val="16"/>
        <w:lang w:eastAsia="zh-CN"/>
      </w:rPr>
      <w:t>12</w:t>
    </w:r>
    <w:r>
      <w:rPr>
        <w:rFonts w:ascii="Calibri" w:eastAsia="Arial Unicode MS" w:hAnsi="Calibri"/>
        <w:color w:val="4070AA"/>
        <w:sz w:val="16"/>
        <w:lang w:eastAsia="zh-CN"/>
      </w:rPr>
      <w:t>层</w:t>
    </w:r>
    <w:r>
      <w:rPr>
        <w:rFonts w:ascii="Calibri" w:eastAsia="Arial Unicode MS" w:hAnsi="Calibri"/>
        <w:color w:val="4070AA"/>
        <w:sz w:val="16"/>
        <w:lang w:eastAsia="zh-CN"/>
      </w:rPr>
      <w:t>A122</w:t>
    </w:r>
    <w:r>
      <w:rPr>
        <w:rFonts w:ascii="Calibri" w:eastAsia="Arial Unicode MS" w:hAnsi="Calibri" w:hint="eastAsia"/>
        <w:color w:val="4070AA"/>
        <w:sz w:val="16"/>
        <w:lang w:eastAsia="zh-CN"/>
      </w:rPr>
      <w:t>1</w:t>
    </w:r>
    <w:r>
      <w:rPr>
        <w:rFonts w:ascii="Calibri" w:eastAsia="Arial Unicode MS" w:hAnsi="Calibri"/>
        <w:color w:val="4070AA"/>
        <w:sz w:val="16"/>
        <w:lang w:eastAsia="zh-CN"/>
      </w:rPr>
      <w:t>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A2" w:rsidRDefault="00123EA2">
      <w:r>
        <w:separator/>
      </w:r>
    </w:p>
  </w:footnote>
  <w:footnote w:type="continuationSeparator" w:id="0">
    <w:p w:rsidR="00123EA2" w:rsidRDefault="00123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7" w:rsidRDefault="00123EA2">
    <w:pPr>
      <w:pStyle w:val="a6"/>
      <w:rPr>
        <w:rFonts w:ascii="Arial" w:hAnsi="Arial" w:cs="Arial"/>
        <w:color w:val="333333"/>
        <w:sz w:val="13"/>
        <w:szCs w:val="13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7325995</wp:posOffset>
          </wp:positionH>
          <wp:positionV relativeFrom="paragraph">
            <wp:posOffset>-268605</wp:posOffset>
          </wp:positionV>
          <wp:extent cx="720725" cy="11567795"/>
          <wp:effectExtent l="0" t="0" r="3175" b="14605"/>
          <wp:wrapNone/>
          <wp:docPr id="4" name="图片 8" descr="无标题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 descr="无标题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11567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-2920365</wp:posOffset>
          </wp:positionH>
          <wp:positionV relativeFrom="paragraph">
            <wp:posOffset>-57150</wp:posOffset>
          </wp:positionV>
          <wp:extent cx="720725" cy="11567795"/>
          <wp:effectExtent l="0" t="0" r="3175" b="14605"/>
          <wp:wrapNone/>
          <wp:docPr id="3" name="图片 208" descr="无标题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08" descr="无标题_副本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725" cy="11567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6E39B7" w:rsidRDefault="00123EA2">
    <w:pPr>
      <w:pStyle w:val="a6"/>
      <w:rPr>
        <w:lang w:eastAsia="zh-CN"/>
      </w:rPr>
    </w:pPr>
    <w:r>
      <w:rPr>
        <w:noProof/>
        <w:lang w:eastAsia="zh-CN"/>
      </w:rPr>
      <w:drawing>
        <wp:inline distT="0" distB="0" distL="0" distR="0">
          <wp:extent cx="5385435" cy="847725"/>
          <wp:effectExtent l="0" t="0" r="5715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17" cy="84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07EF"/>
    <w:multiLevelType w:val="singleLevel"/>
    <w:tmpl w:val="59B107EF"/>
    <w:lvl w:ilvl="0">
      <w:start w:val="1"/>
      <w:numFmt w:val="decimal"/>
      <w:suff w:val="nothing"/>
      <w:lvlText w:val="%1、"/>
      <w:lvlJc w:val="left"/>
    </w:lvl>
  </w:abstractNum>
  <w:abstractNum w:abstractNumId="1">
    <w:nsid w:val="59B11353"/>
    <w:multiLevelType w:val="singleLevel"/>
    <w:tmpl w:val="59B11353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ocumentProtection w:edit="forms" w:formatting="1" w:enforcement="0"/>
  <w:defaultTabStop w:val="720"/>
  <w:drawingGridHorizontalSpacing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55"/>
    <w:rsid w:val="00015B97"/>
    <w:rsid w:val="0005634A"/>
    <w:rsid w:val="000E3B8C"/>
    <w:rsid w:val="000F3FAE"/>
    <w:rsid w:val="00123EA2"/>
    <w:rsid w:val="001406A9"/>
    <w:rsid w:val="0018076B"/>
    <w:rsid w:val="001B2ECB"/>
    <w:rsid w:val="001E6FC4"/>
    <w:rsid w:val="00201E57"/>
    <w:rsid w:val="0023560E"/>
    <w:rsid w:val="002775E0"/>
    <w:rsid w:val="00281601"/>
    <w:rsid w:val="00292A4D"/>
    <w:rsid w:val="002963ED"/>
    <w:rsid w:val="00296F61"/>
    <w:rsid w:val="002B60CA"/>
    <w:rsid w:val="002F1E5B"/>
    <w:rsid w:val="00306599"/>
    <w:rsid w:val="003230E7"/>
    <w:rsid w:val="003407D5"/>
    <w:rsid w:val="003656A5"/>
    <w:rsid w:val="00390C97"/>
    <w:rsid w:val="0039163C"/>
    <w:rsid w:val="003F2ED8"/>
    <w:rsid w:val="00416597"/>
    <w:rsid w:val="00441647"/>
    <w:rsid w:val="00442C15"/>
    <w:rsid w:val="00452399"/>
    <w:rsid w:val="00487D6A"/>
    <w:rsid w:val="004B5B75"/>
    <w:rsid w:val="004E5011"/>
    <w:rsid w:val="0050089B"/>
    <w:rsid w:val="005233DF"/>
    <w:rsid w:val="00531578"/>
    <w:rsid w:val="00551A90"/>
    <w:rsid w:val="005543E3"/>
    <w:rsid w:val="00596991"/>
    <w:rsid w:val="005C6159"/>
    <w:rsid w:val="00636BE1"/>
    <w:rsid w:val="006370ED"/>
    <w:rsid w:val="00640DFF"/>
    <w:rsid w:val="00642213"/>
    <w:rsid w:val="0067253F"/>
    <w:rsid w:val="00676F50"/>
    <w:rsid w:val="006A0948"/>
    <w:rsid w:val="006A4D33"/>
    <w:rsid w:val="006A795A"/>
    <w:rsid w:val="006E01AB"/>
    <w:rsid w:val="006E39B7"/>
    <w:rsid w:val="00724F37"/>
    <w:rsid w:val="007837EB"/>
    <w:rsid w:val="00790027"/>
    <w:rsid w:val="00792AD6"/>
    <w:rsid w:val="00845943"/>
    <w:rsid w:val="008566EF"/>
    <w:rsid w:val="008A37AF"/>
    <w:rsid w:val="008C562C"/>
    <w:rsid w:val="008C7906"/>
    <w:rsid w:val="008D0447"/>
    <w:rsid w:val="008D4F49"/>
    <w:rsid w:val="0094436C"/>
    <w:rsid w:val="0095066B"/>
    <w:rsid w:val="00955E9C"/>
    <w:rsid w:val="00961F4D"/>
    <w:rsid w:val="009738F5"/>
    <w:rsid w:val="00995629"/>
    <w:rsid w:val="009A550B"/>
    <w:rsid w:val="009B72DF"/>
    <w:rsid w:val="009F2D30"/>
    <w:rsid w:val="00A128D4"/>
    <w:rsid w:val="00A151E3"/>
    <w:rsid w:val="00A441B1"/>
    <w:rsid w:val="00A82446"/>
    <w:rsid w:val="00A924D8"/>
    <w:rsid w:val="00AC215A"/>
    <w:rsid w:val="00AD07DF"/>
    <w:rsid w:val="00AF0980"/>
    <w:rsid w:val="00B40F57"/>
    <w:rsid w:val="00B90BAA"/>
    <w:rsid w:val="00B96B9A"/>
    <w:rsid w:val="00BD367C"/>
    <w:rsid w:val="00BD4408"/>
    <w:rsid w:val="00BE0ECF"/>
    <w:rsid w:val="00BE7CB2"/>
    <w:rsid w:val="00BF46DB"/>
    <w:rsid w:val="00C16510"/>
    <w:rsid w:val="00C4581A"/>
    <w:rsid w:val="00C60205"/>
    <w:rsid w:val="00CA4120"/>
    <w:rsid w:val="00CC11F7"/>
    <w:rsid w:val="00CC7914"/>
    <w:rsid w:val="00CE507F"/>
    <w:rsid w:val="00CE5842"/>
    <w:rsid w:val="00CF495A"/>
    <w:rsid w:val="00D54165"/>
    <w:rsid w:val="00D93C5E"/>
    <w:rsid w:val="00DC2382"/>
    <w:rsid w:val="00DC5E22"/>
    <w:rsid w:val="00DC6059"/>
    <w:rsid w:val="00DE4A74"/>
    <w:rsid w:val="00DE5062"/>
    <w:rsid w:val="00E130DB"/>
    <w:rsid w:val="00E42968"/>
    <w:rsid w:val="00E75C55"/>
    <w:rsid w:val="00E8340D"/>
    <w:rsid w:val="00EF49FF"/>
    <w:rsid w:val="00F04ECD"/>
    <w:rsid w:val="00F3061E"/>
    <w:rsid w:val="00F50F95"/>
    <w:rsid w:val="00F9323D"/>
    <w:rsid w:val="00FA287F"/>
    <w:rsid w:val="00FA7F38"/>
    <w:rsid w:val="00FB22AC"/>
    <w:rsid w:val="00FD4F4A"/>
    <w:rsid w:val="0216764A"/>
    <w:rsid w:val="082020E9"/>
    <w:rsid w:val="0CB86479"/>
    <w:rsid w:val="102F6188"/>
    <w:rsid w:val="10685829"/>
    <w:rsid w:val="125520CB"/>
    <w:rsid w:val="1A9A1F75"/>
    <w:rsid w:val="240D1A09"/>
    <w:rsid w:val="26EF6776"/>
    <w:rsid w:val="2BEE5325"/>
    <w:rsid w:val="33E77C5F"/>
    <w:rsid w:val="367E6586"/>
    <w:rsid w:val="3F123D7D"/>
    <w:rsid w:val="41A30DA6"/>
    <w:rsid w:val="44896222"/>
    <w:rsid w:val="47E90AD1"/>
    <w:rsid w:val="49C756D5"/>
    <w:rsid w:val="511A528A"/>
    <w:rsid w:val="545B1991"/>
    <w:rsid w:val="5F1C0145"/>
    <w:rsid w:val="612A1B5A"/>
    <w:rsid w:val="719E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 w:val="0"/>
      <w:spacing w:line="350" w:lineRule="exact"/>
      <w:ind w:left="2520" w:hanging="1080"/>
      <w:jc w:val="both"/>
    </w:pPr>
    <w:rPr>
      <w:kern w:val="2"/>
      <w:sz w:val="23"/>
    </w:rPr>
  </w:style>
  <w:style w:type="paragraph" w:styleId="a4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5">
    <w:name w:val="footer"/>
    <w:basedOn w:val="a"/>
    <w:link w:val="Char1"/>
    <w:uiPriority w:val="99"/>
    <w:qFormat/>
    <w:pPr>
      <w:tabs>
        <w:tab w:val="center" w:pos="4680"/>
        <w:tab w:val="right" w:pos="9360"/>
      </w:tabs>
    </w:pPr>
  </w:style>
  <w:style w:type="paragraph" w:styleId="a6">
    <w:name w:val="header"/>
    <w:basedOn w:val="a"/>
    <w:link w:val="Char2"/>
    <w:qFormat/>
    <w:pPr>
      <w:tabs>
        <w:tab w:val="center" w:pos="4680"/>
        <w:tab w:val="right" w:pos="9360"/>
      </w:tabs>
    </w:p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uiPriority w:val="99"/>
    <w:unhideWhenUsed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Char0">
    <w:name w:val="批注框文本 Char"/>
    <w:link w:val="a4"/>
    <w:qFormat/>
    <w:rPr>
      <w:rFonts w:ascii="Tahoma" w:hAnsi="Tahoma" w:cs="Tahoma"/>
      <w:sz w:val="16"/>
      <w:szCs w:val="16"/>
    </w:rPr>
  </w:style>
  <w:style w:type="character" w:customStyle="1" w:styleId="Char2">
    <w:name w:val="页眉 Char"/>
    <w:link w:val="a6"/>
    <w:qFormat/>
    <w:rPr>
      <w:sz w:val="24"/>
      <w:szCs w:val="24"/>
    </w:rPr>
  </w:style>
  <w:style w:type="character" w:customStyle="1" w:styleId="Char1">
    <w:name w:val="页脚 Char"/>
    <w:link w:val="a5"/>
    <w:uiPriority w:val="99"/>
    <w:qFormat/>
    <w:rPr>
      <w:sz w:val="24"/>
      <w:szCs w:val="24"/>
    </w:rPr>
  </w:style>
  <w:style w:type="character" w:customStyle="1" w:styleId="Char">
    <w:name w:val="正文文本缩进 Char"/>
    <w:link w:val="a3"/>
    <w:qFormat/>
    <w:rPr>
      <w:kern w:val="2"/>
      <w:sz w:val="23"/>
      <w:szCs w:val="24"/>
    </w:rPr>
  </w:style>
  <w:style w:type="character" w:customStyle="1" w:styleId="apple-converted-space">
    <w:name w:val="apple-converted-spa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 w:val="0"/>
      <w:spacing w:line="350" w:lineRule="exact"/>
      <w:ind w:left="2520" w:hanging="1080"/>
      <w:jc w:val="both"/>
    </w:pPr>
    <w:rPr>
      <w:kern w:val="2"/>
      <w:sz w:val="23"/>
    </w:rPr>
  </w:style>
  <w:style w:type="paragraph" w:styleId="a4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5">
    <w:name w:val="footer"/>
    <w:basedOn w:val="a"/>
    <w:link w:val="Char1"/>
    <w:uiPriority w:val="99"/>
    <w:qFormat/>
    <w:pPr>
      <w:tabs>
        <w:tab w:val="center" w:pos="4680"/>
        <w:tab w:val="right" w:pos="9360"/>
      </w:tabs>
    </w:pPr>
  </w:style>
  <w:style w:type="paragraph" w:styleId="a6">
    <w:name w:val="header"/>
    <w:basedOn w:val="a"/>
    <w:link w:val="Char2"/>
    <w:qFormat/>
    <w:pPr>
      <w:tabs>
        <w:tab w:val="center" w:pos="4680"/>
        <w:tab w:val="right" w:pos="9360"/>
      </w:tabs>
    </w:p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uiPriority w:val="99"/>
    <w:unhideWhenUsed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Char0">
    <w:name w:val="批注框文本 Char"/>
    <w:link w:val="a4"/>
    <w:qFormat/>
    <w:rPr>
      <w:rFonts w:ascii="Tahoma" w:hAnsi="Tahoma" w:cs="Tahoma"/>
      <w:sz w:val="16"/>
      <w:szCs w:val="16"/>
    </w:rPr>
  </w:style>
  <w:style w:type="character" w:customStyle="1" w:styleId="Char2">
    <w:name w:val="页眉 Char"/>
    <w:link w:val="a6"/>
    <w:qFormat/>
    <w:rPr>
      <w:sz w:val="24"/>
      <w:szCs w:val="24"/>
    </w:rPr>
  </w:style>
  <w:style w:type="character" w:customStyle="1" w:styleId="Char1">
    <w:name w:val="页脚 Char"/>
    <w:link w:val="a5"/>
    <w:uiPriority w:val="99"/>
    <w:qFormat/>
    <w:rPr>
      <w:sz w:val="24"/>
      <w:szCs w:val="24"/>
    </w:rPr>
  </w:style>
  <w:style w:type="character" w:customStyle="1" w:styleId="Char">
    <w:name w:val="正文文本缩进 Char"/>
    <w:link w:val="a3"/>
    <w:qFormat/>
    <w:rPr>
      <w:kern w:val="2"/>
      <w:sz w:val="23"/>
      <w:szCs w:val="24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5F202B-C22F-429D-94A0-55BFE0D0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– Submit by Mail or Fax</dc:title>
  <dc:creator>zmathews</dc:creator>
  <cp:lastModifiedBy>zzy</cp:lastModifiedBy>
  <cp:revision>57</cp:revision>
  <cp:lastPrinted>2014-06-17T09:02:00Z</cp:lastPrinted>
  <dcterms:created xsi:type="dcterms:W3CDTF">2014-07-04T04:00:00Z</dcterms:created>
  <dcterms:modified xsi:type="dcterms:W3CDTF">2017-09-15T04:17:00Z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