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0" w:rsidRPr="00464961" w:rsidRDefault="00D85730" w:rsidP="00D85730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附件三：</w:t>
      </w:r>
      <w:r>
        <w:rPr>
          <w:b/>
          <w:bCs/>
        </w:rPr>
        <w:t xml:space="preserve"> </w:t>
      </w:r>
      <w:r w:rsidRPr="00464961">
        <w:rPr>
          <w:rFonts w:ascii="仿宋_GB2312" w:eastAsia="仿宋_GB2312" w:hAnsi="仿宋_GB2312" w:hint="eastAsia"/>
          <w:sz w:val="28"/>
          <w:szCs w:val="28"/>
        </w:rPr>
        <w:t>参会回执</w:t>
      </w:r>
    </w:p>
    <w:p w:rsidR="00D85730" w:rsidRPr="00534C12" w:rsidRDefault="00D85730" w:rsidP="00D85730">
      <w:pPr>
        <w:jc w:val="center"/>
        <w:rPr>
          <w:rFonts w:ascii="Verdana" w:hAnsi="Verdana" w:hint="eastAsia"/>
          <w:b/>
          <w:sz w:val="28"/>
          <w:szCs w:val="28"/>
        </w:rPr>
      </w:pPr>
      <w:r w:rsidRPr="00534C12">
        <w:rPr>
          <w:rFonts w:ascii="仿宋_GB2312" w:eastAsia="仿宋_GB2312" w:hAnsi="仿宋_GB2312" w:hint="eastAsia"/>
          <w:b/>
          <w:sz w:val="28"/>
          <w:szCs w:val="28"/>
        </w:rPr>
        <w:t>2016石墨烯在军工领域应用研讨及项目合作对接会</w:t>
      </w:r>
      <w:r>
        <w:rPr>
          <w:rFonts w:ascii="仿宋_GB2312" w:eastAsia="仿宋_GB2312" w:hAnsi="仿宋_GB2312" w:hint="eastAsia"/>
          <w:b/>
          <w:sz w:val="28"/>
          <w:szCs w:val="28"/>
        </w:rPr>
        <w:t>回执表</w:t>
      </w:r>
    </w:p>
    <w:tbl>
      <w:tblPr>
        <w:tblW w:w="9673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98"/>
        <w:gridCol w:w="995"/>
        <w:gridCol w:w="1563"/>
        <w:gridCol w:w="853"/>
        <w:gridCol w:w="569"/>
        <w:gridCol w:w="1564"/>
        <w:gridCol w:w="995"/>
        <w:gridCol w:w="1736"/>
      </w:tblGrid>
      <w:tr w:rsidR="00D85730" w:rsidRPr="00D13F0C" w:rsidTr="00026829">
        <w:trPr>
          <w:trHeight w:val="963"/>
          <w:jc w:val="center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单位名称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D85730" w:rsidRPr="00D13F0C" w:rsidTr="00026829">
        <w:trPr>
          <w:trHeight w:val="899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5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D13F0C"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5730" w:rsidRPr="00D13F0C" w:rsidRDefault="00D85730" w:rsidP="00026829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D85730" w:rsidTr="00026829">
        <w:trPr>
          <w:trHeight w:hRule="exact" w:val="922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D85730" w:rsidTr="00026829">
        <w:trPr>
          <w:trHeight w:hRule="exact" w:val="63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Default="00D85730" w:rsidP="0002682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85730" w:rsidTr="00026829">
        <w:trPr>
          <w:trHeight w:hRule="exact" w:val="710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730" w:rsidRDefault="00D85730" w:rsidP="0002682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85730" w:rsidTr="00026829">
        <w:trPr>
          <w:trHeight w:hRule="exact" w:val="922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参会选项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Default="00D85730" w:rsidP="0002682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参会代表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路演企业</w:t>
            </w:r>
          </w:p>
        </w:tc>
      </w:tr>
      <w:tr w:rsidR="00D85730" w:rsidRPr="00D13F0C" w:rsidTr="00026829">
        <w:trPr>
          <w:trHeight w:val="1437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jc w:val="center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会议账号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spacing w:line="276" w:lineRule="auto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单位：北京现代华清材料科技发展中心</w:t>
            </w:r>
            <w:r w:rsidRPr="00D13F0C">
              <w:rPr>
                <w:sz w:val="24"/>
              </w:rPr>
              <w:t xml:space="preserve">   </w:t>
            </w:r>
          </w:p>
          <w:p w:rsidR="00D85730" w:rsidRPr="00D13F0C" w:rsidRDefault="00D85730" w:rsidP="00026829">
            <w:pPr>
              <w:spacing w:line="276" w:lineRule="auto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开户行：建行北京清华园支行</w:t>
            </w:r>
          </w:p>
          <w:p w:rsidR="00D85730" w:rsidRPr="00D13F0C" w:rsidRDefault="00D85730" w:rsidP="00026829">
            <w:pPr>
              <w:spacing w:line="276" w:lineRule="auto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帐号：</w:t>
            </w:r>
            <w:r w:rsidRPr="00D13F0C">
              <w:rPr>
                <w:sz w:val="24"/>
              </w:rPr>
              <w:t>11001079900056002593</w:t>
            </w:r>
          </w:p>
        </w:tc>
      </w:tr>
      <w:tr w:rsidR="00D85730" w:rsidRPr="00D13F0C" w:rsidTr="00026829">
        <w:trPr>
          <w:trHeight w:val="848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jc w:val="center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参会费用</w:t>
            </w: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合计：</w:t>
            </w:r>
            <w:r w:rsidRPr="00D13F0C">
              <w:rPr>
                <w:sz w:val="24"/>
              </w:rPr>
              <w:t xml:space="preserve">         </w:t>
            </w:r>
            <w:r w:rsidRPr="00D13F0C">
              <w:rPr>
                <w:rFonts w:hint="eastAsia"/>
                <w:sz w:val="24"/>
              </w:rPr>
              <w:t>元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付款方式</w:t>
            </w:r>
          </w:p>
        </w:tc>
        <w:tc>
          <w:tcPr>
            <w:tcW w:w="4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rPr>
                <w:sz w:val="24"/>
              </w:rPr>
            </w:pPr>
            <w:r w:rsidRPr="00D13F0C">
              <w:rPr>
                <w:rFonts w:cs="Arial" w:hint="eastAsia"/>
                <w:color w:val="333333"/>
                <w:sz w:val="24"/>
                <w:szCs w:val="18"/>
              </w:rPr>
              <w:t>□电汇</w:t>
            </w:r>
            <w:r>
              <w:rPr>
                <w:rFonts w:cs="Arial"/>
                <w:color w:val="333333"/>
                <w:sz w:val="24"/>
                <w:szCs w:val="18"/>
              </w:rPr>
              <w:t xml:space="preserve">   </w:t>
            </w:r>
            <w:r w:rsidRPr="00D13F0C">
              <w:rPr>
                <w:rFonts w:cs="Arial"/>
                <w:color w:val="333333"/>
                <w:sz w:val="24"/>
                <w:szCs w:val="18"/>
              </w:rPr>
              <w:t xml:space="preserve">  </w:t>
            </w:r>
            <w:r w:rsidRPr="00D13F0C">
              <w:rPr>
                <w:rFonts w:cs="Arial" w:hint="eastAsia"/>
                <w:color w:val="333333"/>
                <w:sz w:val="24"/>
                <w:szCs w:val="18"/>
              </w:rPr>
              <w:t>□现金</w:t>
            </w:r>
          </w:p>
        </w:tc>
      </w:tr>
      <w:tr w:rsidR="00D85730" w:rsidRPr="00D13F0C" w:rsidTr="00026829">
        <w:trPr>
          <w:trHeight w:val="728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730" w:rsidRPr="00D13F0C" w:rsidRDefault="00D85730" w:rsidP="00026829">
            <w:pPr>
              <w:jc w:val="center"/>
              <w:rPr>
                <w:sz w:val="24"/>
              </w:rPr>
            </w:pPr>
            <w:r w:rsidRPr="00D13F0C">
              <w:rPr>
                <w:rFonts w:hint="eastAsia"/>
                <w:sz w:val="24"/>
              </w:rPr>
              <w:t>发票抬头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5730" w:rsidRPr="00D13F0C" w:rsidRDefault="00D85730" w:rsidP="00026829">
            <w:pPr>
              <w:rPr>
                <w:sz w:val="24"/>
              </w:rPr>
            </w:pPr>
          </w:p>
        </w:tc>
      </w:tr>
      <w:tr w:rsidR="00D85730" w:rsidRPr="00D13F0C" w:rsidTr="00026829">
        <w:trPr>
          <w:trHeight w:val="3739"/>
          <w:jc w:val="center"/>
        </w:trPr>
        <w:tc>
          <w:tcPr>
            <w:tcW w:w="13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D85730" w:rsidRPr="00397CE5" w:rsidRDefault="00D85730" w:rsidP="00026829">
            <w:pPr>
              <w:jc w:val="center"/>
              <w:rPr>
                <w:sz w:val="24"/>
              </w:rPr>
            </w:pPr>
            <w:r w:rsidRPr="00397CE5">
              <w:rPr>
                <w:sz w:val="24"/>
              </w:rPr>
              <w:t>参会须知</w:t>
            </w:r>
          </w:p>
        </w:tc>
        <w:tc>
          <w:tcPr>
            <w:tcW w:w="8275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730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会议费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397CE5">
              <w:rPr>
                <w:kern w:val="0"/>
                <w:sz w:val="24"/>
              </w:rPr>
              <w:t xml:space="preserve">4500 </w:t>
            </w:r>
            <w:r w:rsidRPr="00397CE5">
              <w:rPr>
                <w:kern w:val="0"/>
                <w:sz w:val="24"/>
              </w:rPr>
              <w:t>元</w:t>
            </w:r>
            <w:r w:rsidRPr="00397CE5"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人（含参会费，会刊资料费，</w:t>
            </w:r>
            <w:r>
              <w:rPr>
                <w:rFonts w:hint="eastAsia"/>
                <w:kern w:val="0"/>
                <w:sz w:val="24"/>
              </w:rPr>
              <w:t>26</w:t>
            </w:r>
            <w:r>
              <w:rPr>
                <w:rFonts w:hint="eastAsia"/>
                <w:kern w:val="0"/>
                <w:sz w:val="24"/>
              </w:rPr>
              <w:t>日午餐）</w:t>
            </w:r>
            <w:r w:rsidRPr="00397CE5">
              <w:rPr>
                <w:kern w:val="0"/>
                <w:sz w:val="24"/>
              </w:rPr>
              <w:t>；</w:t>
            </w:r>
          </w:p>
          <w:p w:rsidR="00D85730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联盟成员及高校老师参会</w:t>
            </w:r>
            <w:r>
              <w:rPr>
                <w:rFonts w:hint="eastAsia"/>
                <w:kern w:val="0"/>
                <w:sz w:val="24"/>
              </w:rPr>
              <w:t>2000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人（含参会费，会刊资料费，</w:t>
            </w:r>
            <w:r>
              <w:rPr>
                <w:rFonts w:hint="eastAsia"/>
                <w:kern w:val="0"/>
                <w:sz w:val="24"/>
              </w:rPr>
              <w:t>26</w:t>
            </w:r>
            <w:r>
              <w:rPr>
                <w:rFonts w:hint="eastAsia"/>
                <w:kern w:val="0"/>
                <w:sz w:val="24"/>
              </w:rPr>
              <w:t>日午餐）；</w:t>
            </w:r>
          </w:p>
          <w:p w:rsidR="00D85730" w:rsidRPr="008C0546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hint="eastAsia"/>
                <w:kern w:val="0"/>
                <w:sz w:val="24"/>
              </w:rPr>
            </w:pPr>
            <w:r w:rsidRPr="008C0546">
              <w:rPr>
                <w:rFonts w:hint="eastAsia"/>
                <w:kern w:val="0"/>
                <w:sz w:val="24"/>
              </w:rPr>
              <w:t>联盟外企业</w:t>
            </w:r>
            <w:r>
              <w:rPr>
                <w:rFonts w:hint="eastAsia"/>
                <w:kern w:val="0"/>
                <w:sz w:val="24"/>
              </w:rPr>
              <w:t>人士</w:t>
            </w:r>
            <w:r w:rsidRPr="008C0546">
              <w:rPr>
                <w:rFonts w:hint="eastAsia"/>
                <w:kern w:val="0"/>
                <w:sz w:val="24"/>
              </w:rPr>
              <w:t>参会</w:t>
            </w:r>
            <w:r w:rsidRPr="008C0546">
              <w:rPr>
                <w:rFonts w:hint="eastAsia"/>
                <w:kern w:val="0"/>
                <w:sz w:val="24"/>
              </w:rPr>
              <w:t>2-4</w:t>
            </w:r>
            <w:r w:rsidRPr="008C0546">
              <w:rPr>
                <w:rFonts w:hint="eastAsia"/>
                <w:kern w:val="0"/>
                <w:sz w:val="24"/>
              </w:rPr>
              <w:t>人：</w:t>
            </w:r>
            <w:r w:rsidRPr="008C0546">
              <w:rPr>
                <w:rFonts w:hint="eastAsia"/>
                <w:kern w:val="0"/>
                <w:sz w:val="24"/>
              </w:rPr>
              <w:t>3500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人；</w:t>
            </w:r>
            <w:r w:rsidRPr="008C0546">
              <w:rPr>
                <w:rFonts w:hint="eastAsia"/>
                <w:kern w:val="0"/>
                <w:sz w:val="24"/>
              </w:rPr>
              <w:t>5</w:t>
            </w:r>
            <w:r w:rsidRPr="008C0546">
              <w:rPr>
                <w:rFonts w:hint="eastAsia"/>
                <w:kern w:val="0"/>
                <w:sz w:val="24"/>
              </w:rPr>
              <w:t>人及以上：</w:t>
            </w:r>
            <w:r w:rsidRPr="008C0546">
              <w:rPr>
                <w:rFonts w:hint="eastAsia"/>
                <w:kern w:val="0"/>
                <w:sz w:val="24"/>
              </w:rPr>
              <w:t>3000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人；</w:t>
            </w:r>
          </w:p>
          <w:p w:rsidR="00D85730" w:rsidRDefault="00D85730" w:rsidP="00D85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hint="eastAsia"/>
                <w:kern w:val="0"/>
                <w:sz w:val="24"/>
              </w:rPr>
            </w:pPr>
            <w:r w:rsidRPr="00397CE5">
              <w:rPr>
                <w:kern w:val="0"/>
                <w:sz w:val="24"/>
              </w:rPr>
              <w:t>项目发布与路演的单位，每家</w:t>
            </w:r>
            <w:r w:rsidRPr="00397CE5">
              <w:rPr>
                <w:kern w:val="0"/>
                <w:sz w:val="24"/>
              </w:rPr>
              <w:t>20000</w:t>
            </w:r>
            <w:r w:rsidRPr="00397CE5">
              <w:rPr>
                <w:kern w:val="0"/>
                <w:sz w:val="24"/>
              </w:rPr>
              <w:t>元（含两人参会费及食宿费，路演及项目负责人发言</w:t>
            </w:r>
            <w:r w:rsidRPr="00397CE5">
              <w:rPr>
                <w:kern w:val="0"/>
                <w:sz w:val="24"/>
              </w:rPr>
              <w:t xml:space="preserve">10 </w:t>
            </w:r>
            <w:r w:rsidRPr="00397CE5">
              <w:rPr>
                <w:kern w:val="0"/>
                <w:sz w:val="24"/>
              </w:rPr>
              <w:t>分钟，会场展板、易拉宝宣传展示）；</w:t>
            </w:r>
          </w:p>
          <w:p w:rsidR="00D85730" w:rsidRPr="00CC76E9" w:rsidRDefault="00D85730" w:rsidP="00026829">
            <w:pPr>
              <w:autoSpaceDE w:val="0"/>
              <w:autoSpaceDN w:val="0"/>
              <w:adjustRightInd w:val="0"/>
              <w:spacing w:before="240"/>
              <w:jc w:val="left"/>
              <w:rPr>
                <w:kern w:val="0"/>
                <w:sz w:val="24"/>
              </w:rPr>
            </w:pPr>
            <w:r w:rsidRPr="00397CE5">
              <w:rPr>
                <w:kern w:val="0"/>
                <w:sz w:val="24"/>
              </w:rPr>
              <w:t>注：请意向参会者与</w:t>
            </w:r>
            <w:r w:rsidRPr="00397CE5">
              <w:rPr>
                <w:kern w:val="0"/>
                <w:sz w:val="24"/>
              </w:rPr>
              <w:t>6</w:t>
            </w:r>
            <w:r w:rsidRPr="00397CE5">
              <w:rPr>
                <w:kern w:val="0"/>
                <w:sz w:val="24"/>
              </w:rPr>
              <w:t>月</w:t>
            </w:r>
            <w:r w:rsidRPr="00397CE5">
              <w:rPr>
                <w:kern w:val="0"/>
                <w:sz w:val="24"/>
              </w:rPr>
              <w:t>20</w:t>
            </w:r>
            <w:r w:rsidRPr="00397CE5">
              <w:rPr>
                <w:kern w:val="0"/>
                <w:sz w:val="24"/>
              </w:rPr>
              <w:t>日以前发回执表至秘书处邮箱</w:t>
            </w:r>
            <w:r w:rsidRPr="008C0546">
              <w:rPr>
                <w:kern w:val="0"/>
                <w:sz w:val="24"/>
              </w:rPr>
              <w:t>alliance</w:t>
            </w:r>
            <w:hyperlink r:id="rId7" w:history="1">
              <w:r w:rsidRPr="008C0546">
                <w:rPr>
                  <w:kern w:val="0"/>
                  <w:sz w:val="24"/>
                </w:rPr>
                <w:t>@c-gia.org</w:t>
              </w:r>
            </w:hyperlink>
            <w:r>
              <w:rPr>
                <w:rFonts w:hint="eastAsia"/>
                <w:kern w:val="0"/>
                <w:sz w:val="24"/>
              </w:rPr>
              <w:t>并完成</w:t>
            </w:r>
            <w:r w:rsidRPr="008C0546">
              <w:rPr>
                <w:rFonts w:hint="eastAsia"/>
                <w:kern w:val="0"/>
                <w:sz w:val="24"/>
              </w:rPr>
              <w:t>缴费</w:t>
            </w:r>
          </w:p>
        </w:tc>
      </w:tr>
    </w:tbl>
    <w:p w:rsidR="00D85730" w:rsidRPr="008C0546" w:rsidRDefault="00D85730" w:rsidP="00D85730">
      <w:pPr>
        <w:spacing w:line="360" w:lineRule="auto"/>
        <w:rPr>
          <w:rFonts w:ascii="仿宋_GB2312" w:eastAsia="仿宋_GB2312" w:hAnsi="仿宋_GB2312" w:hint="eastAsia"/>
          <w:sz w:val="24"/>
        </w:rPr>
      </w:pPr>
    </w:p>
    <w:p w:rsidR="00D85730" w:rsidRDefault="00D85730" w:rsidP="00D85730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军民融合新材料技术创新企业荣誉奖申报表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132"/>
        <w:gridCol w:w="420"/>
        <w:gridCol w:w="1330"/>
        <w:gridCol w:w="1526"/>
        <w:gridCol w:w="867"/>
        <w:gridCol w:w="2059"/>
      </w:tblGrid>
      <w:tr w:rsidR="00D85730" w:rsidTr="00026829">
        <w:trPr>
          <w:trHeight w:val="567"/>
          <w:jc w:val="center"/>
        </w:trPr>
        <w:tc>
          <w:tcPr>
            <w:tcW w:w="1188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334" w:type="dxa"/>
            <w:gridSpan w:val="6"/>
            <w:vAlign w:val="center"/>
          </w:tcPr>
          <w:p w:rsidR="00D85730" w:rsidRDefault="00D85730" w:rsidP="00026829">
            <w:pPr>
              <w:rPr>
                <w:sz w:val="24"/>
              </w:rPr>
            </w:pPr>
          </w:p>
        </w:tc>
      </w:tr>
      <w:tr w:rsidR="00D85730" w:rsidTr="00026829">
        <w:trPr>
          <w:trHeight w:val="567"/>
          <w:jc w:val="center"/>
        </w:trPr>
        <w:tc>
          <w:tcPr>
            <w:tcW w:w="1188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2" w:type="dxa"/>
            <w:gridSpan w:val="2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26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59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  <w:tr w:rsidR="00D85730" w:rsidTr="00026829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gridSpan w:val="2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52" w:type="dxa"/>
            <w:gridSpan w:val="3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  <w:tr w:rsidR="00D85730" w:rsidTr="00026829">
        <w:trPr>
          <w:trHeight w:val="567"/>
          <w:jc w:val="center"/>
        </w:trPr>
        <w:tc>
          <w:tcPr>
            <w:tcW w:w="2320" w:type="dxa"/>
            <w:gridSpan w:val="2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申报获奖项目名称</w:t>
            </w:r>
          </w:p>
        </w:tc>
        <w:tc>
          <w:tcPr>
            <w:tcW w:w="6202" w:type="dxa"/>
            <w:gridSpan w:val="5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  <w:tr w:rsidR="00D85730" w:rsidTr="00026829">
        <w:trPr>
          <w:trHeight w:val="687"/>
          <w:jc w:val="center"/>
        </w:trPr>
        <w:tc>
          <w:tcPr>
            <w:tcW w:w="2320" w:type="dxa"/>
            <w:gridSpan w:val="2"/>
            <w:vAlign w:val="center"/>
          </w:tcPr>
          <w:p w:rsidR="00D85730" w:rsidRDefault="00D85730" w:rsidP="0002682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获奖项目推荐理由</w:t>
            </w:r>
          </w:p>
        </w:tc>
        <w:tc>
          <w:tcPr>
            <w:tcW w:w="6202" w:type="dxa"/>
            <w:gridSpan w:val="5"/>
            <w:vAlign w:val="center"/>
          </w:tcPr>
          <w:p w:rsidR="00D85730" w:rsidRDefault="00D85730" w:rsidP="00026829">
            <w:pPr>
              <w:spacing w:line="700" w:lineRule="exact"/>
              <w:rPr>
                <w:sz w:val="24"/>
              </w:rPr>
            </w:pPr>
          </w:p>
        </w:tc>
      </w:tr>
      <w:tr w:rsidR="00D85730" w:rsidTr="00026829">
        <w:trPr>
          <w:trHeight w:val="674"/>
          <w:jc w:val="center"/>
        </w:trPr>
        <w:tc>
          <w:tcPr>
            <w:tcW w:w="2320" w:type="dxa"/>
            <w:gridSpan w:val="2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申报获奖项目介绍</w:t>
            </w:r>
          </w:p>
        </w:tc>
        <w:tc>
          <w:tcPr>
            <w:tcW w:w="6202" w:type="dxa"/>
            <w:gridSpan w:val="5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  <w:p w:rsidR="00D85730" w:rsidRDefault="00D85730" w:rsidP="00026829">
            <w:pPr>
              <w:jc w:val="center"/>
              <w:rPr>
                <w:sz w:val="24"/>
              </w:rPr>
            </w:pPr>
          </w:p>
          <w:p w:rsidR="00D85730" w:rsidRDefault="00D85730" w:rsidP="00026829">
            <w:pPr>
              <w:jc w:val="center"/>
              <w:rPr>
                <w:sz w:val="24"/>
              </w:rPr>
            </w:pPr>
          </w:p>
          <w:p w:rsidR="00D85730" w:rsidRDefault="00D85730" w:rsidP="00026829">
            <w:pPr>
              <w:jc w:val="center"/>
              <w:rPr>
                <w:sz w:val="24"/>
              </w:rPr>
            </w:pPr>
          </w:p>
          <w:p w:rsidR="00D85730" w:rsidRDefault="00D85730" w:rsidP="00026829">
            <w:pPr>
              <w:rPr>
                <w:sz w:val="24"/>
              </w:rPr>
            </w:pPr>
          </w:p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</w:tbl>
    <w:p w:rsidR="00D85730" w:rsidRDefault="00D85730" w:rsidP="00D85730">
      <w:pPr>
        <w:jc w:val="center"/>
        <w:rPr>
          <w:rFonts w:eastAsia="黑体"/>
          <w:sz w:val="44"/>
          <w:szCs w:val="44"/>
        </w:rPr>
      </w:pPr>
      <w:r>
        <w:rPr>
          <w:rFonts w:hint="eastAsia"/>
          <w:b/>
          <w:bCs/>
        </w:rPr>
        <w:t>（备注：提交申报项目相关材料及证书，由主办单位及有关机构评选十家企业）</w:t>
      </w:r>
    </w:p>
    <w:p w:rsidR="00D85730" w:rsidRDefault="00D85730" w:rsidP="00D85730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D85730" w:rsidRDefault="00D85730" w:rsidP="00D85730">
      <w:pPr>
        <w:jc w:val="center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项目对接需求表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3"/>
        <w:gridCol w:w="1059"/>
        <w:gridCol w:w="420"/>
        <w:gridCol w:w="1330"/>
        <w:gridCol w:w="1526"/>
        <w:gridCol w:w="867"/>
        <w:gridCol w:w="2059"/>
      </w:tblGrid>
      <w:tr w:rsidR="00D85730" w:rsidTr="00026829">
        <w:trPr>
          <w:trHeight w:val="567"/>
          <w:jc w:val="center"/>
        </w:trPr>
        <w:tc>
          <w:tcPr>
            <w:tcW w:w="1188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334" w:type="dxa"/>
            <w:gridSpan w:val="7"/>
            <w:vAlign w:val="center"/>
          </w:tcPr>
          <w:p w:rsidR="00D85730" w:rsidRDefault="00D85730" w:rsidP="00026829">
            <w:pPr>
              <w:rPr>
                <w:sz w:val="24"/>
              </w:rPr>
            </w:pPr>
          </w:p>
        </w:tc>
      </w:tr>
      <w:tr w:rsidR="00D85730" w:rsidTr="00026829">
        <w:trPr>
          <w:trHeight w:val="567"/>
          <w:jc w:val="center"/>
        </w:trPr>
        <w:tc>
          <w:tcPr>
            <w:tcW w:w="1188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2" w:type="dxa"/>
            <w:gridSpan w:val="3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26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59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  <w:tr w:rsidR="00D85730" w:rsidTr="00026829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gridSpan w:val="3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52" w:type="dxa"/>
            <w:gridSpan w:val="3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  <w:tr w:rsidR="00D85730" w:rsidTr="00026829">
        <w:trPr>
          <w:trHeight w:val="567"/>
          <w:jc w:val="center"/>
        </w:trPr>
        <w:tc>
          <w:tcPr>
            <w:tcW w:w="2320" w:type="dxa"/>
            <w:gridSpan w:val="3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对接项目名称</w:t>
            </w:r>
          </w:p>
        </w:tc>
        <w:tc>
          <w:tcPr>
            <w:tcW w:w="6202" w:type="dxa"/>
            <w:gridSpan w:val="5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  <w:tr w:rsidR="00D85730" w:rsidTr="00026829">
        <w:trPr>
          <w:trHeight w:val="687"/>
          <w:jc w:val="center"/>
        </w:trPr>
        <w:tc>
          <w:tcPr>
            <w:tcW w:w="1261" w:type="dxa"/>
            <w:gridSpan w:val="2"/>
            <w:vAlign w:val="center"/>
          </w:tcPr>
          <w:p w:rsidR="00D85730" w:rsidRDefault="00D85730" w:rsidP="0002682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对接目的</w:t>
            </w:r>
          </w:p>
        </w:tc>
        <w:tc>
          <w:tcPr>
            <w:tcW w:w="7261" w:type="dxa"/>
            <w:gridSpan w:val="6"/>
            <w:vAlign w:val="center"/>
          </w:tcPr>
          <w:p w:rsidR="00D85730" w:rsidRDefault="00D85730" w:rsidP="00026829"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□营销□技术转让或入股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□引进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___________</w:t>
            </w:r>
          </w:p>
        </w:tc>
      </w:tr>
      <w:tr w:rsidR="00D85730" w:rsidTr="00026829">
        <w:trPr>
          <w:trHeight w:val="674"/>
          <w:jc w:val="center"/>
        </w:trPr>
        <w:tc>
          <w:tcPr>
            <w:tcW w:w="1261" w:type="dxa"/>
            <w:gridSpan w:val="2"/>
            <w:vAlign w:val="center"/>
          </w:tcPr>
          <w:p w:rsidR="00D85730" w:rsidRDefault="00D85730" w:rsidP="00026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希望对接的对象（最多填写三家）</w:t>
            </w:r>
          </w:p>
        </w:tc>
        <w:tc>
          <w:tcPr>
            <w:tcW w:w="7261" w:type="dxa"/>
            <w:gridSpan w:val="6"/>
            <w:vAlign w:val="center"/>
          </w:tcPr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rFonts w:hint="eastAsia"/>
                <w:sz w:val="24"/>
              </w:rPr>
            </w:pPr>
          </w:p>
          <w:p w:rsidR="00D85730" w:rsidRDefault="00D85730" w:rsidP="00026829">
            <w:pPr>
              <w:jc w:val="center"/>
              <w:rPr>
                <w:sz w:val="24"/>
              </w:rPr>
            </w:pPr>
          </w:p>
        </w:tc>
      </w:tr>
    </w:tbl>
    <w:p w:rsidR="00D85730" w:rsidRPr="00464961" w:rsidRDefault="00D85730" w:rsidP="00D85730">
      <w:pPr>
        <w:adjustRightInd w:val="0"/>
        <w:snapToGrid w:val="0"/>
        <w:spacing w:beforeLines="50"/>
        <w:rPr>
          <w:rFonts w:ascii="Arial" w:hAnsi="Arial" w:cs="宋体"/>
          <w:sz w:val="24"/>
        </w:rPr>
      </w:pPr>
    </w:p>
    <w:p w:rsidR="00BD6B13" w:rsidRDefault="00BD6B13" w:rsidP="00D85730"/>
    <w:sectPr w:rsidR="00BD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13" w:rsidRDefault="00BD6B13" w:rsidP="00D85730">
      <w:r>
        <w:separator/>
      </w:r>
    </w:p>
  </w:endnote>
  <w:endnote w:type="continuationSeparator" w:id="1">
    <w:p w:rsidR="00BD6B13" w:rsidRDefault="00BD6B13" w:rsidP="00D8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13" w:rsidRDefault="00BD6B13" w:rsidP="00D85730">
      <w:r>
        <w:separator/>
      </w:r>
    </w:p>
  </w:footnote>
  <w:footnote w:type="continuationSeparator" w:id="1">
    <w:p w:rsidR="00BD6B13" w:rsidRDefault="00BD6B13" w:rsidP="00D8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79C6"/>
    <w:multiLevelType w:val="hybridMultilevel"/>
    <w:tmpl w:val="1AAA7204"/>
    <w:lvl w:ilvl="0" w:tplc="F96E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730"/>
    <w:rsid w:val="00BD6B13"/>
    <w:rsid w:val="00D8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j@c-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2016-06-06T06:09:00Z</dcterms:created>
  <dcterms:modified xsi:type="dcterms:W3CDTF">2016-06-06T06:09:00Z</dcterms:modified>
</cp:coreProperties>
</file>